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87A" w:rsidRDefault="0015687A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15687A" w:rsidRDefault="0015687A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15687A" w:rsidRDefault="0015687A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15687A" w:rsidRDefault="006F1532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                 NARVA LINNAVALITSUSE KULTUURIOSAKOND</w:t>
      </w:r>
    </w:p>
    <w:p w:rsidR="0015687A" w:rsidRDefault="006F1532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                                  NARVA LASTEAED PÕNGERJAS</w:t>
      </w:r>
    </w:p>
    <w:p w:rsidR="0015687A" w:rsidRDefault="0015687A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15687A" w:rsidRDefault="0015687A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15687A" w:rsidRDefault="0015687A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15687A" w:rsidRDefault="0015687A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15687A" w:rsidRDefault="0015687A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15687A" w:rsidRDefault="0015687A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15687A" w:rsidRDefault="006F1532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TEGEVUSKAVA</w:t>
      </w:r>
    </w:p>
    <w:p w:rsidR="0015687A" w:rsidRDefault="0015687A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</w:pPr>
    </w:p>
    <w:p w:rsidR="0015687A" w:rsidRDefault="006F1532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                                           2024/2025. õ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  <w:t>a</w:t>
      </w:r>
    </w:p>
    <w:p w:rsidR="0015687A" w:rsidRDefault="0015687A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</w:pPr>
    </w:p>
    <w:p w:rsidR="0015687A" w:rsidRDefault="0015687A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</w:pPr>
    </w:p>
    <w:p w:rsidR="0015687A" w:rsidRDefault="0015687A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</w:pPr>
    </w:p>
    <w:p w:rsidR="0015687A" w:rsidRDefault="0015687A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</w:pPr>
    </w:p>
    <w:p w:rsidR="0015687A" w:rsidRDefault="0015687A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</w:pPr>
    </w:p>
    <w:p w:rsidR="0015687A" w:rsidRDefault="0015687A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</w:pPr>
    </w:p>
    <w:p w:rsidR="0015687A" w:rsidRDefault="0015687A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</w:pPr>
    </w:p>
    <w:p w:rsidR="0015687A" w:rsidRDefault="0015687A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</w:pPr>
    </w:p>
    <w:p w:rsidR="0015687A" w:rsidRDefault="0015687A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</w:pPr>
    </w:p>
    <w:p w:rsidR="0015687A" w:rsidRDefault="0015687A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</w:pPr>
    </w:p>
    <w:p w:rsidR="0015687A" w:rsidRDefault="0015687A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t-EE"/>
        </w:rPr>
      </w:pPr>
    </w:p>
    <w:p w:rsidR="0015687A" w:rsidRDefault="0015687A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15687A" w:rsidRDefault="0015687A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15687A" w:rsidRDefault="0015687A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15687A" w:rsidRDefault="006F1532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                                                       Narva, 2024</w:t>
      </w:r>
    </w:p>
    <w:p w:rsidR="0015687A" w:rsidRDefault="0015687A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6F1532" w:rsidRDefault="006F1532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15687A" w:rsidRDefault="006F1532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lastRenderedPageBreak/>
        <w:t>Kinnitatud 30.08.2024. a Narva Lasteaia Põngerjas direktori käskkirjaga nr 28. 1-2/484</w:t>
      </w:r>
    </w:p>
    <w:p w:rsidR="0015687A" w:rsidRDefault="006F1532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Läbiarutatud ja heaks kiidetud 29.08.2024.a pedagoogilise nõukogu istungil otsusega nr 5</w:t>
      </w:r>
    </w:p>
    <w:p w:rsidR="0015687A" w:rsidRDefault="006F1532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 xml:space="preserve">                                               </w:t>
      </w:r>
    </w:p>
    <w:p w:rsidR="0015687A" w:rsidRDefault="006F1532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                         Narva Lasteaia Põngerjas tegevuskava 2024/2025. 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t-EE"/>
        </w:rPr>
        <w:t>õ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a</w:t>
      </w:r>
    </w:p>
    <w:p w:rsidR="0015687A" w:rsidRDefault="0015687A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</w:pPr>
    </w:p>
    <w:p w:rsidR="0015687A" w:rsidRDefault="006F1532">
      <w:pPr>
        <w:rPr>
          <w:rFonts w:ascii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fi-FI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t-EE"/>
        </w:rPr>
        <w:t xml:space="preserve">                                 PERSONAL JA TÖÖKORRALDUS</w:t>
      </w:r>
    </w:p>
    <w:p w:rsidR="0015687A" w:rsidRDefault="006F1532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  <w:t>Lasteaia koosseisunimekirjas on direktor Jekaterina Golubtsova, haldusspetsialist Tamara Gusseva,  õppealajuhataja Irina Rodionova, majandusjuhataja/ sekretär-asjaajaja Jelena Ozornova, liikumis-ja muusikaõpetaja Maria Ross,  muusikasaatja Jelena Rovnjakova, logopeed Svetlana Beze, Elena Sinijarv, eripedagoogid Alla Gurevskaja, Marianna Moškova, abipersonal Jelena Krõlova.</w:t>
      </w:r>
    </w:p>
    <w:p w:rsidR="0015687A" w:rsidRDefault="0015687A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</w:pPr>
    </w:p>
    <w:p w:rsidR="0015687A" w:rsidRDefault="006F1532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  <w:t>Lasteaias töötavad terviseedenduse töötaja Svetlana Zaitseva,  arst Albina Aehipova, medõde-ortoptist Jelena Fjodorova, majahoidjad Aleksandr Smolokurov ja Vladislav Gridniv,  remonditöölised Fjodor Shantsyn ja Vladislav Gridniv,  varustaja Irina Belinskaja , koristajad Janina Aleksandrova, kokad Natalja Bondareva, Julia Mihhelson, Natalia Tüvi, Irina Galašova, Larisa Tarasova.</w:t>
      </w:r>
    </w:p>
    <w:p w:rsidR="0015687A" w:rsidRDefault="006F1532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Narva Lasteaed Põngerjas on avatud esmaspäevast reedeni kell 6:30-18:30 (12t)</w:t>
      </w:r>
    </w:p>
    <w:p w:rsidR="0015687A" w:rsidRDefault="006F1532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 xml:space="preserve">Pedagoogiline personal allub direktorile ja õppealajuhatajale. </w:t>
      </w:r>
    </w:p>
    <w:p w:rsidR="0015687A" w:rsidRDefault="006F1532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Töö lasteaias toimub vastavalt Narva Lasteaia Põngerjas arengukavale, õppeaasta tegevuskavale, õppekavale, kodukorrale ning iga töötaja ametijuhendile.</w:t>
      </w:r>
    </w:p>
    <w:p w:rsidR="0015687A" w:rsidRDefault="0015687A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8"/>
        <w:gridCol w:w="2889"/>
        <w:gridCol w:w="2870"/>
      </w:tblGrid>
      <w:tr w:rsidR="0015687A"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Rühmad aadressil V. Gerassimovi 18a</w:t>
            </w:r>
          </w:p>
        </w:tc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Õpetajad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Abiõpetajad</w:t>
            </w:r>
          </w:p>
        </w:tc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Õpetaja abid</w:t>
            </w:r>
          </w:p>
        </w:tc>
      </w:tr>
      <w:tr w:rsidR="0015687A"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Mesilased</w:t>
            </w:r>
          </w:p>
        </w:tc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Jekaterina Skrinda 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Anna Tšistodelova </w:t>
            </w:r>
          </w:p>
          <w:p w:rsidR="0015687A" w:rsidRDefault="0015687A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</w:p>
        </w:tc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 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Natalja Svistunova</w:t>
            </w:r>
          </w:p>
        </w:tc>
      </w:tr>
      <w:tr w:rsidR="0015687A"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Kiil</w:t>
            </w:r>
          </w:p>
        </w:tc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Natalja Nekljudova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Karina Dankovtseva</w:t>
            </w:r>
          </w:p>
        </w:tc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 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Jelena Serdjukova</w:t>
            </w:r>
          </w:p>
        </w:tc>
      </w:tr>
      <w:tr w:rsidR="0015687A"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Seeneke</w:t>
            </w:r>
          </w:p>
        </w:tc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Arina Marova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Anzela Yahiauoi</w:t>
            </w:r>
          </w:p>
        </w:tc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 Valeria Suvorova</w:t>
            </w:r>
          </w:p>
        </w:tc>
      </w:tr>
      <w:tr w:rsidR="0015687A"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Kirsike/ endine Oravake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sõimerühm</w:t>
            </w:r>
          </w:p>
        </w:tc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Olga Adamovitš 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IrinaVassiljeva </w:t>
            </w:r>
          </w:p>
        </w:tc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Zanna Lohmatova</w:t>
            </w:r>
          </w:p>
        </w:tc>
      </w:tr>
      <w:tr w:rsidR="0015687A"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Maasikas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sõimerühm</w:t>
            </w:r>
          </w:p>
        </w:tc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Irina Palkina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Larissa Anufrijeva</w:t>
            </w:r>
          </w:p>
          <w:p w:rsidR="0015687A" w:rsidRDefault="0015687A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</w:p>
        </w:tc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lastRenderedPageBreak/>
              <w:t>Larissa Petchenko</w:t>
            </w:r>
          </w:p>
        </w:tc>
      </w:tr>
      <w:tr w:rsidR="0015687A"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Varblased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sõimerühm</w:t>
            </w:r>
          </w:p>
        </w:tc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Olesja Blinova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Kelli Metsis</w:t>
            </w:r>
          </w:p>
        </w:tc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Evgenia Rudik</w:t>
            </w:r>
          </w:p>
        </w:tc>
      </w:tr>
      <w:tr w:rsidR="0015687A"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Vaarikas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tasandusrühm</w:t>
            </w:r>
          </w:p>
        </w:tc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Anna Linnik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Nadezda Kiik</w:t>
            </w:r>
          </w:p>
          <w:p w:rsidR="0015687A" w:rsidRDefault="0015687A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</w:p>
        </w:tc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Larisa Takhtarova  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 Jelena Krõlova-abipersonal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( tasandusrühm Vaarikas,  sobitusrühm Kellukesed)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Elena Sinijarv-logopeed</w:t>
            </w:r>
          </w:p>
        </w:tc>
      </w:tr>
      <w:tr w:rsidR="0015687A"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Pihlakas</w:t>
            </w:r>
          </w:p>
        </w:tc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Olga Švarts 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Tatjana Lind</w:t>
            </w:r>
          </w:p>
        </w:tc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Olesya Borina</w:t>
            </w:r>
          </w:p>
        </w:tc>
      </w:tr>
      <w:tr w:rsidR="0015687A" w:rsidRPr="006F1532"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Kellukesed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sobitusrühm</w:t>
            </w:r>
          </w:p>
        </w:tc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Irina Astashova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Ljudmila Kulakevitš</w:t>
            </w:r>
          </w:p>
        </w:tc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Irina Kurotškina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Jelena Krõlova-abipersonal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( tasandusrühm Vaarikas,  sobitusrühm Kellukesed)</w:t>
            </w:r>
          </w:p>
        </w:tc>
      </w:tr>
      <w:tr w:rsidR="0015687A"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Liblikas</w:t>
            </w:r>
          </w:p>
        </w:tc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Tatjana Langinen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Marina Nikolajeva</w:t>
            </w:r>
          </w:p>
        </w:tc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Natalja Sova </w:t>
            </w:r>
          </w:p>
        </w:tc>
      </w:tr>
      <w:tr w:rsidR="0015687A"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Rühmad aadressil Puškini 13a</w:t>
            </w:r>
          </w:p>
        </w:tc>
        <w:tc>
          <w:tcPr>
            <w:tcW w:w="3115" w:type="dxa"/>
          </w:tcPr>
          <w:p w:rsidR="0015687A" w:rsidRDefault="0015687A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</w:p>
          <w:p w:rsidR="0015687A" w:rsidRDefault="0015687A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</w:p>
        </w:tc>
        <w:tc>
          <w:tcPr>
            <w:tcW w:w="3115" w:type="dxa"/>
          </w:tcPr>
          <w:p w:rsidR="0015687A" w:rsidRDefault="0015687A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</w:p>
        </w:tc>
      </w:tr>
      <w:tr w:rsidR="0015687A"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Jänku liitrühm</w:t>
            </w:r>
          </w:p>
        </w:tc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Tatjana Mišina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Marina Rogova</w:t>
            </w:r>
          </w:p>
        </w:tc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Marina Dobrõnina</w:t>
            </w:r>
          </w:p>
        </w:tc>
      </w:tr>
      <w:tr w:rsidR="0015687A"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Kuuseke liitrühm</w:t>
            </w:r>
          </w:p>
        </w:tc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Niina Kozõreva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Marina Hoolma</w:t>
            </w:r>
          </w:p>
        </w:tc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Jelena Pankova</w:t>
            </w:r>
          </w:p>
        </w:tc>
      </w:tr>
      <w:tr w:rsidR="0015687A"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Kukeke meelepuudega rühm</w:t>
            </w:r>
          </w:p>
        </w:tc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Marika Ots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Svetlana Blagodatskaja</w:t>
            </w:r>
          </w:p>
        </w:tc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Ljudmila Laidoner</w:t>
            </w:r>
          </w:p>
        </w:tc>
      </w:tr>
      <w:tr w:rsidR="0015687A"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Oravake meelepuudega rühm</w:t>
            </w:r>
          </w:p>
        </w:tc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Asta Norman 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Ekaterina Tehhnikova</w:t>
            </w:r>
          </w:p>
        </w:tc>
        <w:tc>
          <w:tcPr>
            <w:tcW w:w="3115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Tatjana Smirnova</w:t>
            </w:r>
          </w:p>
        </w:tc>
      </w:tr>
    </w:tbl>
    <w:p w:rsidR="0015687A" w:rsidRDefault="006F1532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  <w:t xml:space="preserve"> </w:t>
      </w:r>
    </w:p>
    <w:p w:rsidR="0015687A" w:rsidRDefault="0015687A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</w:pPr>
    </w:p>
    <w:p w:rsidR="0015687A" w:rsidRDefault="0015687A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</w:pPr>
    </w:p>
    <w:p w:rsidR="0015687A" w:rsidRDefault="0015687A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</w:pPr>
    </w:p>
    <w:p w:rsidR="0015687A" w:rsidRDefault="0015687A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</w:pPr>
    </w:p>
    <w:p w:rsidR="0015687A" w:rsidRDefault="0015687A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15687A" w:rsidRDefault="006F1532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lastRenderedPageBreak/>
        <w:t xml:space="preserve">                                       2024/2025. õppeaasta prioriteedid </w:t>
      </w:r>
    </w:p>
    <w:p w:rsidR="0015687A" w:rsidRDefault="006F1532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  <w:t>1. Lastel väärtuste kujundamine ülemineku perioodil.</w:t>
      </w:r>
    </w:p>
    <w:p w:rsidR="0015687A" w:rsidRDefault="006F1532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  <w:t>2. Kogukonna kaasamine eestikeelsele õppele ülemineku toetamiseks.</w:t>
      </w:r>
    </w:p>
    <w:p w:rsidR="0015687A" w:rsidRDefault="006F1532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t-EE"/>
        </w:rPr>
        <w:t>3. Õuesõpe tervisliku eluviisi toetamiseks.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1417"/>
        <w:gridCol w:w="1872"/>
        <w:gridCol w:w="1956"/>
      </w:tblGrid>
      <w:tr w:rsidR="0015687A" w:rsidTr="00C56F28">
        <w:trPr>
          <w:trHeight w:val="333"/>
        </w:trPr>
        <w:tc>
          <w:tcPr>
            <w:tcW w:w="4707" w:type="dxa"/>
            <w:shd w:val="clear" w:color="auto" w:fill="FFF9E7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Tegevus</w:t>
            </w:r>
          </w:p>
        </w:tc>
        <w:tc>
          <w:tcPr>
            <w:tcW w:w="1417" w:type="dxa"/>
            <w:shd w:val="clear" w:color="auto" w:fill="FFF9E7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Tähtaeg</w:t>
            </w:r>
          </w:p>
        </w:tc>
        <w:tc>
          <w:tcPr>
            <w:tcW w:w="1872" w:type="dxa"/>
            <w:shd w:val="clear" w:color="auto" w:fill="FFF9E7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Vastutaja</w:t>
            </w:r>
          </w:p>
        </w:tc>
        <w:tc>
          <w:tcPr>
            <w:tcW w:w="1956" w:type="dxa"/>
            <w:shd w:val="clear" w:color="auto" w:fill="FFF9E7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Partnerid</w:t>
            </w:r>
          </w:p>
        </w:tc>
      </w:tr>
      <w:tr w:rsidR="0015687A" w:rsidRPr="006F1532" w:rsidTr="00C56F28">
        <w:trPr>
          <w:trHeight w:val="1134"/>
        </w:trPr>
        <w:tc>
          <w:tcPr>
            <w:tcW w:w="9952" w:type="dxa"/>
            <w:gridSpan w:val="4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EESTVEDAMINE JA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 STRATEEGILINE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JUHTIMINE</w:t>
            </w:r>
          </w:p>
          <w:p w:rsidR="0015687A" w:rsidRDefault="006F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Tegevuse eesmärgid:</w:t>
            </w:r>
          </w:p>
          <w:p w:rsidR="0015687A" w:rsidRDefault="006F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Eesmärgid :</w:t>
            </w:r>
            <w:proofErr w:type="gramEnd"/>
          </w:p>
          <w:p w:rsidR="0015687A" w:rsidRDefault="006F1532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Personal on kaasatud anlüüsima lasteaia põhiväärtuste rakendamist õppe- ja kasvatusprotsessis.</w:t>
            </w:r>
          </w:p>
          <w:p w:rsidR="0015687A" w:rsidRDefault="006F1532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Õpetajad kajastavad lasteaia tegevusi avalikkusele.</w:t>
            </w:r>
          </w:p>
          <w:p w:rsidR="0015687A" w:rsidRDefault="006F1532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Positiivsed ja mõjusad uuendusvalikud on rakendunud.</w:t>
            </w:r>
          </w:p>
          <w:p w:rsidR="0015687A" w:rsidRDefault="006F1532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Lasteaia organisatsioonikultuur on avatud, koostööaldis ja arengut toetav.</w:t>
            </w:r>
          </w:p>
          <w:p w:rsidR="0015687A" w:rsidRDefault="006F1532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Personal on kaasatud koostöisse õppimisse ühise eesmärgi nimel.</w:t>
            </w:r>
          </w:p>
        </w:tc>
      </w:tr>
      <w:tr w:rsidR="0015687A" w:rsidTr="00C56F28">
        <w:trPr>
          <w:trHeight w:val="357"/>
        </w:trPr>
        <w:tc>
          <w:tcPr>
            <w:tcW w:w="9952" w:type="dxa"/>
            <w:gridSpan w:val="4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1.1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EESTVEDAMINE</w:t>
            </w:r>
          </w:p>
        </w:tc>
      </w:tr>
      <w:tr w:rsidR="0015687A" w:rsidTr="00C56F28">
        <w:tc>
          <w:tcPr>
            <w:tcW w:w="4707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Lasteaia hea maine toetamine: positiivne meediakajastus.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Pidev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Juhtkond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Personal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br/>
              <w:t>Lapsevanemad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br/>
              <w:t>Lapsed</w:t>
            </w:r>
          </w:p>
        </w:tc>
      </w:tr>
      <w:tr w:rsidR="0015687A" w:rsidTr="00C56F28">
        <w:tc>
          <w:tcPr>
            <w:tcW w:w="4707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Kaasav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juhtimistegevus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br/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öö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hmad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,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konkursikomisjoni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öö,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pedagoogiline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ukogu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hoolekogu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infotunnid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, ümarlauad,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kovisioonid.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Pidev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Juhtkond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Personal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br/>
              <w:t>Lapsevanemad</w:t>
            </w:r>
          </w:p>
        </w:tc>
      </w:tr>
      <w:tr w:rsidR="0015687A" w:rsidTr="00C56F28">
        <w:trPr>
          <w:trHeight w:val="785"/>
        </w:trPr>
        <w:tc>
          <w:tcPr>
            <w:tcW w:w="4707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Töörühmade töö planeerimine, koosolekute protokollimine, tagasisidestamine.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Pidev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Töö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rühmade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juhtkond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Personal</w:t>
            </w:r>
          </w:p>
        </w:tc>
      </w:tr>
      <w:tr w:rsidR="0015687A" w:rsidTr="00C56F28">
        <w:trPr>
          <w:trHeight w:val="326"/>
        </w:trPr>
        <w:tc>
          <w:tcPr>
            <w:tcW w:w="4707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Lasteaia digitaalne dokumendihalduse täiendamine.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Igapäevane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Direktor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Sekretär</w:t>
            </w:r>
          </w:p>
        </w:tc>
      </w:tr>
      <w:tr w:rsidR="0015687A" w:rsidTr="00C56F28">
        <w:tc>
          <w:tcPr>
            <w:tcW w:w="4707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Eestvedamisele kollektiivipoolne tagasiside.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2025. a augustikuu pednõukogu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istungil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Juhtkond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Lasteaia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kollektiiv</w:t>
            </w:r>
          </w:p>
        </w:tc>
      </w:tr>
      <w:tr w:rsidR="0015687A" w:rsidTr="00C56F28">
        <w:trPr>
          <w:trHeight w:val="354"/>
        </w:trPr>
        <w:tc>
          <w:tcPr>
            <w:tcW w:w="9952" w:type="dxa"/>
            <w:gridSpan w:val="4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1.2 STRATEEGILINE JUHTIMINE</w:t>
            </w:r>
          </w:p>
        </w:tc>
      </w:tr>
      <w:tr w:rsidR="0015687A" w:rsidTr="00C56F28">
        <w:tc>
          <w:tcPr>
            <w:tcW w:w="4707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2024/2025.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õppe- ja kasvatustegevuse analüüs, rahulolu uuringute analüüsid ja sõnastatud parendustegevused, tagasiside huvigruppidele.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2025. juuni-august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Õppealajuhataja</w:t>
            </w:r>
          </w:p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Direktor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Pedagoogid ja personal</w:t>
            </w:r>
          </w:p>
        </w:tc>
      </w:tr>
      <w:tr w:rsidR="0015687A" w:rsidTr="00C56F28">
        <w:tc>
          <w:tcPr>
            <w:tcW w:w="4707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fi-FI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fi-FI"/>
              </w:rPr>
              <w:lastRenderedPageBreak/>
              <w:t>Lasteaia arengukava tegevuskava uuendamine sisehindamise kokkuvõtete alusel.</w:t>
            </w:r>
            <w:bookmarkStart w:id="0" w:name="_GoBack"/>
            <w:bookmarkEnd w:id="0"/>
          </w:p>
          <w:p w:rsidR="0015687A" w:rsidRDefault="0015687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Oktoober-mai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Direktor</w:t>
            </w:r>
          </w:p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Õppealajuhataja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Töörühm</w:t>
            </w:r>
          </w:p>
        </w:tc>
      </w:tr>
      <w:tr w:rsidR="0015687A" w:rsidTr="00C56F28">
        <w:tc>
          <w:tcPr>
            <w:tcW w:w="4707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fi-FI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fi-FI"/>
              </w:rPr>
              <w:t>Eesti õppekeelele ülemineku tegevuskava täiendamine ja korrigeerimine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fi-FI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fi-FI"/>
              </w:rPr>
              <w:t>September-detsember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Direktor</w:t>
            </w:r>
          </w:p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Õppealajuhataja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Töörühm</w:t>
            </w:r>
          </w:p>
        </w:tc>
      </w:tr>
      <w:tr w:rsidR="0015687A" w:rsidTr="00C56F28">
        <w:tc>
          <w:tcPr>
            <w:tcW w:w="4707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2024. a lasteaia arengukava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täitmise  aruande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koostamine ja kooskõlastamine.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Jaanuar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Direktor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Pednõukogu</w:t>
            </w:r>
          </w:p>
        </w:tc>
      </w:tr>
      <w:tr w:rsidR="0015687A" w:rsidTr="00C56F28">
        <w:tc>
          <w:tcPr>
            <w:tcW w:w="4707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Erinevates valdkondades tunnustuskonkurssidel osalemine.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Õppeaasta jooksul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Direktor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Pedagoogid ja personal</w:t>
            </w:r>
          </w:p>
        </w:tc>
      </w:tr>
      <w:tr w:rsidR="0015687A" w:rsidTr="00C56F28">
        <w:tc>
          <w:tcPr>
            <w:tcW w:w="4707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Turvalisuse kindlustamine lasteaias.</w:t>
            </w:r>
          </w:p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Riskide analüüsi uuendamine.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Õppeaasta jooksul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Direktor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Õppealajuhataja</w:t>
            </w:r>
          </w:p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Terviseedenduse töötaja</w:t>
            </w:r>
          </w:p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Majandusjuhataja</w:t>
            </w:r>
          </w:p>
        </w:tc>
      </w:tr>
      <w:tr w:rsidR="0015687A" w:rsidRPr="006F1532" w:rsidTr="00C56F28">
        <w:trPr>
          <w:trHeight w:val="1200"/>
        </w:trPr>
        <w:tc>
          <w:tcPr>
            <w:tcW w:w="9952" w:type="dxa"/>
            <w:gridSpan w:val="4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2.PERSONALI JUHTIMINE</w:t>
            </w:r>
          </w:p>
          <w:p w:rsidR="0015687A" w:rsidRDefault="006F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Tegevuse eesmärgid:</w:t>
            </w:r>
          </w:p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• Personali professionaalset arengut on toetatud ning tunnustatud. </w:t>
            </w:r>
          </w:p>
          <w:p w:rsidR="0015687A" w:rsidRDefault="006F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• Õpetajad kasutavad nüüdisaegseid õppemeetodeid ning on lastele innustavaks teejuhiks.</w:t>
            </w:r>
          </w:p>
        </w:tc>
      </w:tr>
      <w:tr w:rsidR="0015687A" w:rsidRPr="006F1532" w:rsidTr="00C56F28">
        <w:trPr>
          <w:trHeight w:val="395"/>
        </w:trPr>
        <w:tc>
          <w:tcPr>
            <w:tcW w:w="9952" w:type="dxa"/>
            <w:gridSpan w:val="4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2.1PERSONALI KAASAMINE, MOTIVEERIMINE JA TOETAMINE</w:t>
            </w:r>
          </w:p>
        </w:tc>
      </w:tr>
      <w:tr w:rsidR="0015687A" w:rsidTr="00C56F28">
        <w:trPr>
          <w:trHeight w:val="631"/>
        </w:trPr>
        <w:tc>
          <w:tcPr>
            <w:tcW w:w="4707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Töögrühmade juhtimine, toetamine, pedagoogiline eestvedamine.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Pidev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Juhtkond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Personal</w:t>
            </w:r>
          </w:p>
        </w:tc>
      </w:tr>
      <w:tr w:rsidR="0015687A" w:rsidTr="00C56F28">
        <w:tc>
          <w:tcPr>
            <w:tcW w:w="4707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Mentorluse rakendamine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noortele ja uuetele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pedagoogidele.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Õppeaasta jooksul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Direktor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Personal</w:t>
            </w:r>
          </w:p>
        </w:tc>
      </w:tr>
      <w:tr w:rsidR="0015687A" w:rsidTr="00C56F28">
        <w:tc>
          <w:tcPr>
            <w:tcW w:w="4707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Personali rahulolu uuring.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1 x õppeaastas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Juhtkond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Personal</w:t>
            </w:r>
          </w:p>
        </w:tc>
      </w:tr>
      <w:tr w:rsidR="0015687A" w:rsidTr="00C56F28">
        <w:trPr>
          <w:trHeight w:val="912"/>
        </w:trPr>
        <w:tc>
          <w:tcPr>
            <w:tcW w:w="4707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Pedagoogide jagamine enda teadmisi piirkondlikul tasandil, lasteaia lahtiste uste nädala või päeva läbiviimine.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Õppeaasta jooksul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Direktor</w:t>
            </w:r>
          </w:p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Õppealajuhataja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Personal</w:t>
            </w:r>
          </w:p>
        </w:tc>
      </w:tr>
    </w:tbl>
    <w:p w:rsidR="0015687A" w:rsidRDefault="0015687A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2239"/>
        <w:gridCol w:w="171"/>
        <w:gridCol w:w="1388"/>
        <w:gridCol w:w="313"/>
        <w:gridCol w:w="1530"/>
      </w:tblGrid>
      <w:tr w:rsidR="0015687A">
        <w:trPr>
          <w:trHeight w:val="333"/>
        </w:trPr>
        <w:tc>
          <w:tcPr>
            <w:tcW w:w="4282" w:type="dxa"/>
            <w:shd w:val="clear" w:color="auto" w:fill="FFF9E7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Tegevus</w:t>
            </w:r>
          </w:p>
        </w:tc>
        <w:tc>
          <w:tcPr>
            <w:tcW w:w="2239" w:type="dxa"/>
            <w:shd w:val="clear" w:color="auto" w:fill="FFF9E7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Tähtaeg</w:t>
            </w:r>
          </w:p>
        </w:tc>
        <w:tc>
          <w:tcPr>
            <w:tcW w:w="1872" w:type="dxa"/>
            <w:gridSpan w:val="3"/>
            <w:shd w:val="clear" w:color="auto" w:fill="FFF9E7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Vastutaja</w:t>
            </w:r>
          </w:p>
        </w:tc>
        <w:tc>
          <w:tcPr>
            <w:tcW w:w="1530" w:type="dxa"/>
            <w:shd w:val="clear" w:color="auto" w:fill="FFF9E7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Partnerid</w:t>
            </w:r>
          </w:p>
        </w:tc>
      </w:tr>
      <w:tr w:rsidR="0015687A">
        <w:trPr>
          <w:trHeight w:val="421"/>
        </w:trPr>
        <w:tc>
          <w:tcPr>
            <w:tcW w:w="9923" w:type="dxa"/>
            <w:gridSpan w:val="6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2.2 PERSONALI ARENDAMINE</w:t>
            </w:r>
          </w:p>
        </w:tc>
      </w:tr>
      <w:tr w:rsidR="0015687A">
        <w:tc>
          <w:tcPr>
            <w:tcW w:w="428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Dokumentide haldus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EHISe  ja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EIIISi keskkonnas.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September</w:t>
            </w:r>
          </w:p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Jaanuar</w:t>
            </w:r>
          </w:p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Õppeaasta jooksul</w:t>
            </w:r>
          </w:p>
        </w:tc>
        <w:tc>
          <w:tcPr>
            <w:tcW w:w="1872" w:type="dxa"/>
            <w:gridSpan w:val="3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Direktor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Personal</w:t>
            </w:r>
          </w:p>
        </w:tc>
      </w:tr>
      <w:tr w:rsidR="0015687A">
        <w:tc>
          <w:tcPr>
            <w:tcW w:w="428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Rahvusvahelises projektides osalemine ja pedagoogika kogemuse jägamine.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Õppeaasta jooksul</w:t>
            </w:r>
          </w:p>
          <w:p w:rsidR="0015687A" w:rsidRDefault="0015687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</w:p>
        </w:tc>
        <w:tc>
          <w:tcPr>
            <w:tcW w:w="1872" w:type="dxa"/>
            <w:gridSpan w:val="3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lastRenderedPageBreak/>
              <w:t>Direktor</w:t>
            </w:r>
          </w:p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Õppealajuhataja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Personal</w:t>
            </w:r>
          </w:p>
        </w:tc>
      </w:tr>
      <w:tr w:rsidR="0015687A">
        <w:trPr>
          <w:trHeight w:val="679"/>
        </w:trPr>
        <w:tc>
          <w:tcPr>
            <w:tcW w:w="428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 2.3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PERSONALI HINDAMINE</w:t>
            </w:r>
          </w:p>
        </w:tc>
        <w:tc>
          <w:tcPr>
            <w:tcW w:w="2239" w:type="dxa"/>
          </w:tcPr>
          <w:p w:rsidR="0015687A" w:rsidRDefault="0015687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</w:p>
        </w:tc>
        <w:tc>
          <w:tcPr>
            <w:tcW w:w="1872" w:type="dxa"/>
            <w:gridSpan w:val="3"/>
            <w:shd w:val="clear" w:color="auto" w:fill="auto"/>
            <w:vAlign w:val="center"/>
          </w:tcPr>
          <w:p w:rsidR="0015687A" w:rsidRDefault="0015687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15687A" w:rsidRDefault="0015687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15687A">
        <w:trPr>
          <w:trHeight w:val="703"/>
        </w:trPr>
        <w:tc>
          <w:tcPr>
            <w:tcW w:w="428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Personali töö hindamine lastevanemate poolt küsitluse läbiviimise raames.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Pidev</w:t>
            </w:r>
          </w:p>
        </w:tc>
        <w:tc>
          <w:tcPr>
            <w:tcW w:w="1872" w:type="dxa"/>
            <w:gridSpan w:val="3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Ju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htkond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Personal</w:t>
            </w:r>
          </w:p>
        </w:tc>
      </w:tr>
      <w:tr w:rsidR="0015687A" w:rsidRPr="006F1532">
        <w:trPr>
          <w:trHeight w:val="981"/>
        </w:trPr>
        <w:tc>
          <w:tcPr>
            <w:tcW w:w="428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Vigastuste ennetamise ja turvalisuse edendamise tegevuskava jälgimine ja täitmine.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ppeaasta jooksul</w:t>
            </w:r>
          </w:p>
        </w:tc>
        <w:tc>
          <w:tcPr>
            <w:tcW w:w="1872" w:type="dxa"/>
            <w:gridSpan w:val="3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Direktor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Töök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eskkkonna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volinik,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 töökeskkonna spetsialist,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personal</w:t>
            </w:r>
          </w:p>
        </w:tc>
      </w:tr>
      <w:tr w:rsidR="0015687A">
        <w:trPr>
          <w:trHeight w:val="640"/>
        </w:trPr>
        <w:tc>
          <w:tcPr>
            <w:tcW w:w="428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Personali süsteemne tunnustamine lasteaia heaks tegutsemise eest õppeaasta jooksul.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ppeaasta jooksul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, lähtudes kinnitatud lasteaia tunnustussüsteemist</w:t>
            </w:r>
          </w:p>
        </w:tc>
        <w:tc>
          <w:tcPr>
            <w:tcW w:w="1872" w:type="dxa"/>
            <w:gridSpan w:val="3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Juhtkond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Personal</w:t>
            </w:r>
          </w:p>
        </w:tc>
      </w:tr>
      <w:tr w:rsidR="0015687A">
        <w:trPr>
          <w:trHeight w:val="468"/>
        </w:trPr>
        <w:tc>
          <w:tcPr>
            <w:tcW w:w="9923" w:type="dxa"/>
            <w:gridSpan w:val="6"/>
            <w:shd w:val="clear" w:color="auto" w:fill="auto"/>
            <w:vAlign w:val="center"/>
          </w:tcPr>
          <w:p w:rsidR="0015687A" w:rsidRDefault="001568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:rsidR="0015687A" w:rsidRDefault="006F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2.4 PERSONALI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KOOLITUSE  JA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NÕUSTAMISE TEGEVUSKAVA </w:t>
            </w:r>
          </w:p>
          <w:p w:rsidR="0015687A" w:rsidRDefault="001568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15687A">
        <w:tc>
          <w:tcPr>
            <w:tcW w:w="4282" w:type="dxa"/>
            <w:shd w:val="clear" w:color="auto" w:fill="FFF9E7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Koolituse teema</w:t>
            </w:r>
          </w:p>
        </w:tc>
        <w:tc>
          <w:tcPr>
            <w:tcW w:w="2410" w:type="dxa"/>
            <w:gridSpan w:val="2"/>
            <w:shd w:val="clear" w:color="auto" w:fill="FFF9E7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Toimumise aeg</w:t>
            </w:r>
          </w:p>
        </w:tc>
        <w:tc>
          <w:tcPr>
            <w:tcW w:w="1388" w:type="dxa"/>
            <w:shd w:val="clear" w:color="auto" w:fill="FFF9E7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Vastutaja</w:t>
            </w:r>
          </w:p>
        </w:tc>
        <w:tc>
          <w:tcPr>
            <w:tcW w:w="1843" w:type="dxa"/>
            <w:gridSpan w:val="2"/>
            <w:shd w:val="clear" w:color="auto" w:fill="FFF9E7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Koostööpartner</w:t>
            </w:r>
          </w:p>
        </w:tc>
      </w:tr>
      <w:tr w:rsidR="0015687A">
        <w:tc>
          <w:tcPr>
            <w:tcW w:w="428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Nõustamine teemal „HEV-laps lasteaias“.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Õppeaasta jooksul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Juhtkond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Rajaleidja</w:t>
            </w:r>
          </w:p>
        </w:tc>
      </w:tr>
      <w:tr w:rsidR="0015687A">
        <w:tc>
          <w:tcPr>
            <w:tcW w:w="428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rogrammis „Väärtuspõhise hariduskultuuri kujundamine kohalikus omavalitsuses eestikeelsele haridusele ülemineku toetamiseks“ osalemine.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Õppeaasta jooksul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Juhtkond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Eetika Keskus</w:t>
            </w:r>
          </w:p>
        </w:tc>
      </w:tr>
      <w:tr w:rsidR="0015687A" w:rsidRPr="006F1532">
        <w:tc>
          <w:tcPr>
            <w:tcW w:w="428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 Strateegiline ja metoodiline nõustamine  teemal „Üleminek eestikeelsele õppele“.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Õppeaasta jooksul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Juhtkond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HTM nõustajad</w:t>
            </w:r>
          </w:p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Eesti keele instituut</w:t>
            </w:r>
          </w:p>
        </w:tc>
      </w:tr>
      <w:tr w:rsidR="0015687A">
        <w:tc>
          <w:tcPr>
            <w:tcW w:w="428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Esmaabi koolitus.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Õppeaasta jooksul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Juhtkond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Eesti Punane Rist</w:t>
            </w:r>
          </w:p>
        </w:tc>
      </w:tr>
      <w:tr w:rsidR="0015687A">
        <w:tc>
          <w:tcPr>
            <w:tcW w:w="428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Eesti keele B1 taseme, B 2 taseme ja C1 taseme  eksamiks ettevalmistav kursus.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Õppeaasta jooksul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Juhtkond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Koolitusfirmad</w:t>
            </w:r>
          </w:p>
        </w:tc>
      </w:tr>
      <w:tr w:rsidR="0015687A">
        <w:tc>
          <w:tcPr>
            <w:tcW w:w="428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 Programmis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"Lasteaed kiiusamisest vabaks"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 osalemine.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Täpsustatakse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Juhtkond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Täpsustatakse</w:t>
            </w:r>
          </w:p>
        </w:tc>
      </w:tr>
      <w:tr w:rsidR="0015687A">
        <w:tc>
          <w:tcPr>
            <w:tcW w:w="428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Sisekoolitus </w:t>
            </w:r>
          </w:p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Tuleohutuse alused.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Täpsustatakse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Juhtkond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Päästeamet</w:t>
            </w:r>
          </w:p>
        </w:tc>
      </w:tr>
      <w:tr w:rsidR="0015687A">
        <w:tc>
          <w:tcPr>
            <w:tcW w:w="428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Koolitus “Robootika alused”.</w:t>
            </w:r>
          </w:p>
          <w:p w:rsidR="0015687A" w:rsidRDefault="0015687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Alates 31.08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Juhtkond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Pedagoog V. Nazarova</w:t>
            </w:r>
          </w:p>
        </w:tc>
      </w:tr>
      <w:tr w:rsidR="0015687A">
        <w:tc>
          <w:tcPr>
            <w:tcW w:w="428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lastRenderedPageBreak/>
              <w:t>ELIISi,  ETUTENi ja ALPA platvormi kasutamine.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Täpsustatakse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Juhtkond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Õppealajuhataja</w:t>
            </w:r>
          </w:p>
        </w:tc>
      </w:tr>
      <w:tr w:rsidR="0015687A">
        <w:tc>
          <w:tcPr>
            <w:tcW w:w="428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Eripära lastevanevatega töös  eesti keelesele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õppele ülemineku perioodil.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Oktoober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Juhtkond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Koolitusfirma</w:t>
            </w:r>
          </w:p>
        </w:tc>
      </w:tr>
      <w:tr w:rsidR="0015687A">
        <w:tc>
          <w:tcPr>
            <w:tcW w:w="428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Kovisiooni läbiviimine teemal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“ Ülemineku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esimese õppeaasta plussid ja miinused”.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Mai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Juhtkond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Koolitusfirma</w:t>
            </w:r>
          </w:p>
        </w:tc>
      </w:tr>
    </w:tbl>
    <w:p w:rsidR="0015687A" w:rsidRDefault="0015687A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304"/>
        <w:gridCol w:w="1814"/>
        <w:gridCol w:w="1843"/>
      </w:tblGrid>
      <w:tr w:rsidR="0015687A">
        <w:trPr>
          <w:trHeight w:val="333"/>
        </w:trPr>
        <w:tc>
          <w:tcPr>
            <w:tcW w:w="4962" w:type="dxa"/>
            <w:shd w:val="clear" w:color="auto" w:fill="FFF9E7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Tegevus</w:t>
            </w:r>
          </w:p>
        </w:tc>
        <w:tc>
          <w:tcPr>
            <w:tcW w:w="1304" w:type="dxa"/>
            <w:shd w:val="clear" w:color="auto" w:fill="FFF9E7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Tähtaeg</w:t>
            </w:r>
          </w:p>
        </w:tc>
        <w:tc>
          <w:tcPr>
            <w:tcW w:w="1814" w:type="dxa"/>
            <w:shd w:val="clear" w:color="auto" w:fill="FFF9E7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Vastutaja</w:t>
            </w:r>
          </w:p>
        </w:tc>
        <w:tc>
          <w:tcPr>
            <w:tcW w:w="1843" w:type="dxa"/>
            <w:shd w:val="clear" w:color="auto" w:fill="FFF9E7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Partnerid</w:t>
            </w:r>
          </w:p>
        </w:tc>
      </w:tr>
      <w:tr w:rsidR="0015687A" w:rsidRPr="006F1532">
        <w:trPr>
          <w:trHeight w:val="357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KOOST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ÖÖ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HUVIGRUPPIDEGA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15687A" w:rsidRDefault="006F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Eesm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ä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rgid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15687A" w:rsidRDefault="006F153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Toetatud on õpetajate koostöö teiste haridusasutustega kohalikul ja rahvusvahelisel tasandil. </w:t>
            </w:r>
          </w:p>
          <w:p w:rsidR="0015687A" w:rsidRDefault="006F153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Personal on kaasatud osalema haridusprojektides.</w:t>
            </w:r>
          </w:p>
          <w:p w:rsidR="0015687A" w:rsidRDefault="006F153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Lapsevanemad on kaasatud õppe-ja kasvatusprotsessi ühistegevuste kaudu.</w:t>
            </w:r>
          </w:p>
          <w:p w:rsidR="0015687A" w:rsidRDefault="006F153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Koostöö huvigruppidega lähtub lasteaia prioriteetidest, on teadlikult juhitud ja loob väärtusi lisavaid projektipõhiseid partnerlussuhteid.</w:t>
            </w:r>
          </w:p>
          <w:p w:rsidR="0015687A" w:rsidRDefault="001568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15687A">
        <w:tc>
          <w:tcPr>
            <w:tcW w:w="496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Lasteaia hea maine toetamine: positiivne meediakajastus, rühma blogide pidamine.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Pidev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Juhtkond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Personal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br/>
              <w:t>Lapsevanemad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br/>
              <w:t>Lapsed</w:t>
            </w:r>
          </w:p>
        </w:tc>
      </w:tr>
      <w:tr w:rsidR="0015687A">
        <w:tc>
          <w:tcPr>
            <w:tcW w:w="496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Kaasav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juhtimistegevus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br/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öö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hmad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,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konkursikomisjon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pedagoogiline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ukogu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hoolekogu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infotunnid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, ümarlauad,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kovisioonid, lastevanemate koosolekud, lahtiste uste päevade korraldamine.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Pidev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Juhtkond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Personal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br/>
              <w:t>Lapsevanemad</w:t>
            </w:r>
          </w:p>
        </w:tc>
      </w:tr>
      <w:tr w:rsidR="0015687A">
        <w:trPr>
          <w:trHeight w:val="785"/>
        </w:trPr>
        <w:tc>
          <w:tcPr>
            <w:tcW w:w="496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Töögrühmade töö planeerimine, koosolekute protokollimine, tagasisidestamine.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Pidev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Töö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rühmade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juhtkond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Personal</w:t>
            </w:r>
          </w:p>
        </w:tc>
      </w:tr>
      <w:tr w:rsidR="0015687A">
        <w:trPr>
          <w:trHeight w:val="785"/>
        </w:trPr>
        <w:tc>
          <w:tcPr>
            <w:tcW w:w="496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Lasteaia digitaalne dokumendihaldus.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Pidev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Direktor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Sekretär</w:t>
            </w:r>
          </w:p>
        </w:tc>
      </w:tr>
      <w:tr w:rsidR="0015687A">
        <w:trPr>
          <w:trHeight w:val="785"/>
        </w:trPr>
        <w:tc>
          <w:tcPr>
            <w:tcW w:w="496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Eestvedamisele kollektiivipoolne tagasiside.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Augustikuu pednõukogu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istungil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Juhtkond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Lasteaia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kollektiiv</w:t>
            </w:r>
          </w:p>
        </w:tc>
      </w:tr>
      <w:tr w:rsidR="0015687A">
        <w:trPr>
          <w:trHeight w:val="785"/>
        </w:trPr>
        <w:tc>
          <w:tcPr>
            <w:tcW w:w="496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Töötubade ja koolituste korraldamine erinevatele huvigruppidele sh projektitegevuse raames.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Õppeaasata jooksul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Juhtkond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Huvigruppid</w:t>
            </w:r>
          </w:p>
        </w:tc>
      </w:tr>
      <w:tr w:rsidR="0015687A">
        <w:trPr>
          <w:trHeight w:val="326"/>
        </w:trPr>
        <w:tc>
          <w:tcPr>
            <w:tcW w:w="496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lastRenderedPageBreak/>
              <w:t>Lastevanemate kaasamine kasvatustöö protsessi: tegevuse kavandamine, teostamine, analüüsimine.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Pidev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Juhtkond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Hoolekogu</w:t>
            </w:r>
          </w:p>
        </w:tc>
      </w:tr>
      <w:tr w:rsidR="0015687A">
        <w:trPr>
          <w:trHeight w:val="326"/>
        </w:trPr>
        <w:tc>
          <w:tcPr>
            <w:tcW w:w="496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Lastele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pakutava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huvitegevuse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mitmekesistamine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Narva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Muuseum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Narva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Kunstigalerii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Narva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Keskraamatukogu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Narva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Ilmarine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teater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hvi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Tuuleveski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teater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Planetaarium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,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Narva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Noorte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Meremeeste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Klubi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Narva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Laste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Loomemaja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Kultuurimaja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Rugodiv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jne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Õppeaasta jooksul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Õppealajuhataja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Personal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br/>
              <w:t>Lapsevanemad</w:t>
            </w:r>
          </w:p>
        </w:tc>
      </w:tr>
      <w:tr w:rsidR="0015687A">
        <w:trPr>
          <w:trHeight w:val="326"/>
        </w:trPr>
        <w:tc>
          <w:tcPr>
            <w:tcW w:w="496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Koostöö Narva koolidega: Kreenholmi kool, Narva 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 Kool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: ühisprojektid, ekskursioonid ja tagasisestamine.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Õppeaasta jooksul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Õppealajuhataja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Personal</w:t>
            </w:r>
          </w:p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Lapsevanemad</w:t>
            </w:r>
          </w:p>
        </w:tc>
      </w:tr>
      <w:tr w:rsidR="0015687A">
        <w:trPr>
          <w:trHeight w:val="326"/>
        </w:trPr>
        <w:tc>
          <w:tcPr>
            <w:tcW w:w="496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Ülelinnalise üritustel ja projektides osalemine.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Vastavalt plaanile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Õppealajuhataja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Personal</w:t>
            </w:r>
          </w:p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Lapsevanemad</w:t>
            </w:r>
          </w:p>
        </w:tc>
      </w:tr>
      <w:tr w:rsidR="0015687A">
        <w:trPr>
          <w:trHeight w:val="326"/>
        </w:trPr>
        <w:tc>
          <w:tcPr>
            <w:tcW w:w="496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Lähikonnas asuvate lasteaedade ühise ürituste kavandamine ja korraldamine.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Õppeaasta jooksul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Õppealajuhataja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Huvigruppid</w:t>
            </w:r>
          </w:p>
        </w:tc>
      </w:tr>
      <w:tr w:rsidR="0015687A">
        <w:trPr>
          <w:trHeight w:val="326"/>
        </w:trPr>
        <w:tc>
          <w:tcPr>
            <w:tcW w:w="496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Lastevanematega arenguvestluste läbiviimine 2x aastas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Vastavalt graafikule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Õppealajuhataja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Pedagoogid</w:t>
            </w:r>
          </w:p>
        </w:tc>
      </w:tr>
      <w:tr w:rsidR="0015687A">
        <w:tc>
          <w:tcPr>
            <w:tcW w:w="496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Lastevanemate klubi tegevuse jätkamine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Vastavalt plaanile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Juhtkond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Hoolekogu</w:t>
            </w:r>
          </w:p>
        </w:tc>
      </w:tr>
      <w:tr w:rsidR="0015687A">
        <w:tc>
          <w:tcPr>
            <w:tcW w:w="496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Lasteaiaks ettevalmistamise rühma tegevuse jätkamine.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Vastavalt plaanile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Juhtkond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Sõimerühmade pedagoogid</w:t>
            </w:r>
          </w:p>
        </w:tc>
      </w:tr>
      <w:tr w:rsidR="0015687A">
        <w:tc>
          <w:tcPr>
            <w:tcW w:w="496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Koostöö linna koolide  1. klasside õpetajatega kooliläinud laste  edust ja vajakajäämistest.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Õppeaasta jooksul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Juhtkond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Pedagoogid</w:t>
            </w:r>
          </w:p>
        </w:tc>
      </w:tr>
      <w:tr w:rsidR="0015687A">
        <w:tc>
          <w:tcPr>
            <w:tcW w:w="496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Sõimerühma lastevanematele infopäevade korraldamine.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Vastavalt plaanile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Juhtkond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Sõimerümade pedagoogid</w:t>
            </w:r>
          </w:p>
        </w:tc>
      </w:tr>
    </w:tbl>
    <w:p w:rsidR="0015687A" w:rsidRDefault="0015687A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1701"/>
        <w:gridCol w:w="1701"/>
      </w:tblGrid>
      <w:tr w:rsidR="0015687A" w:rsidRPr="006F1532">
        <w:trPr>
          <w:trHeight w:val="1266"/>
        </w:trPr>
        <w:tc>
          <w:tcPr>
            <w:tcW w:w="9923" w:type="dxa"/>
            <w:gridSpan w:val="4"/>
            <w:shd w:val="clear" w:color="auto" w:fill="FFFFFF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 4.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RESSURSI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DE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JUHTIMINE</w:t>
            </w:r>
          </w:p>
          <w:p w:rsidR="0015687A" w:rsidRDefault="006F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egevuse eesmärgid:</w:t>
            </w:r>
          </w:p>
          <w:p w:rsidR="0015687A" w:rsidRDefault="006F1532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Õpi- ja mängukeskkond on turvaline ja nüüdisaegne ning toetab muutuva õpikäsituse rakendamist. </w:t>
            </w:r>
          </w:p>
          <w:p w:rsidR="0015687A" w:rsidRDefault="006F1532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Säästlikku majandamist ja keskkonnahoidu on propageeritud taaskasutust toetavate ettevõtmiste kaudu.</w:t>
            </w:r>
          </w:p>
          <w:p w:rsidR="0015687A" w:rsidRDefault="006F1532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Personali keskkonnateadlikkus on toetatud keskkonnahoiu alaste tegevuste kaudu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.</w:t>
            </w:r>
          </w:p>
          <w:p w:rsidR="0015687A" w:rsidRDefault="001568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:rsidR="0015687A" w:rsidRDefault="001568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</w:p>
        </w:tc>
      </w:tr>
      <w:tr w:rsidR="0015687A">
        <w:trPr>
          <w:trHeight w:val="420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lastRenderedPageBreak/>
              <w:t xml:space="preserve"> 4.1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EELARVELISTE RESSURSSIDE JUHTIMINE</w:t>
            </w:r>
          </w:p>
        </w:tc>
      </w:tr>
      <w:tr w:rsidR="0015687A">
        <w:trPr>
          <w:trHeight w:val="421"/>
        </w:trPr>
        <w:tc>
          <w:tcPr>
            <w:tcW w:w="496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Ressursside hindamisest tulenev parendustöö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Pidev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Juhtkond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Personal</w:t>
            </w:r>
          </w:p>
        </w:tc>
      </w:tr>
      <w:tr w:rsidR="0015687A">
        <w:trPr>
          <w:trHeight w:val="553"/>
        </w:trPr>
        <w:tc>
          <w:tcPr>
            <w:tcW w:w="496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Eelarveliste ressursside stabiilsus ja areng, kulude põhjendatus, ajaline planeerimine.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Pidev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Juhtkond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Personal</w:t>
            </w:r>
          </w:p>
        </w:tc>
      </w:tr>
      <w:tr w:rsidR="0015687A">
        <w:trPr>
          <w:trHeight w:val="406"/>
        </w:trPr>
        <w:tc>
          <w:tcPr>
            <w:tcW w:w="496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Igakuine õigustatud nõuetega tegelemine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Pidev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Direktor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Huvigrupid</w:t>
            </w:r>
          </w:p>
        </w:tc>
      </w:tr>
      <w:tr w:rsidR="0015687A">
        <w:tc>
          <w:tcPr>
            <w:tcW w:w="496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Rühmade komplekteerimise jälgimine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Pidev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Direktor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Personal</w:t>
            </w:r>
          </w:p>
        </w:tc>
      </w:tr>
      <w:tr w:rsidR="0015687A">
        <w:trPr>
          <w:trHeight w:val="419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4.2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MATERIAALTEHNILISE BAASI ARENDAMINE</w:t>
            </w:r>
          </w:p>
        </w:tc>
      </w:tr>
      <w:tr w:rsidR="0015687A">
        <w:tc>
          <w:tcPr>
            <w:tcW w:w="496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Projektitegevuse kaudu lisa rahavahendite kasutamine lasteaia õppe-kasvatuse keskkkonna arendamiseks.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Pidev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Juhtkond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Töörühmad</w:t>
            </w:r>
          </w:p>
        </w:tc>
      </w:tr>
      <w:tr w:rsidR="0015687A">
        <w:tc>
          <w:tcPr>
            <w:tcW w:w="496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Inventari uuendamine vastavalt vajadusele.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Õppeaasta jooksul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Majandus-juhataja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Personal</w:t>
            </w:r>
          </w:p>
        </w:tc>
      </w:tr>
      <w:tr w:rsidR="0015687A">
        <w:tc>
          <w:tcPr>
            <w:tcW w:w="496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Liivakastides liiva uuendamine.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Õppeaasta jooksul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Majandus-juhataja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Personal</w:t>
            </w:r>
          </w:p>
        </w:tc>
      </w:tr>
      <w:tr w:rsidR="0015687A">
        <w:trPr>
          <w:trHeight w:val="577"/>
        </w:trPr>
        <w:tc>
          <w:tcPr>
            <w:tcW w:w="496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Lasteaia territooriumi võimaluste kasutamine ning arendamine.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Õppeaasta jooksul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Majandus-juhataja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Juhtkond</w:t>
            </w:r>
          </w:p>
        </w:tc>
      </w:tr>
      <w:tr w:rsidR="0015687A">
        <w:trPr>
          <w:trHeight w:val="599"/>
        </w:trPr>
        <w:tc>
          <w:tcPr>
            <w:tcW w:w="496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Õppe- metoodiliste vahendite ja metoodilise kirjanduse hankimine.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Õppeaasta jooksul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Õppealajuhataja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Personal</w:t>
            </w:r>
          </w:p>
        </w:tc>
      </w:tr>
      <w:tr w:rsidR="0015687A">
        <w:trPr>
          <w:trHeight w:val="650"/>
        </w:trPr>
        <w:tc>
          <w:tcPr>
            <w:tcW w:w="496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Õpi- ja mängukeskkonna parendamine koostöös õpetajatega.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Õppeaasta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 jooksul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Juhtkond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Personal</w:t>
            </w:r>
          </w:p>
        </w:tc>
      </w:tr>
      <w:tr w:rsidR="0015687A">
        <w:trPr>
          <w:trHeight w:val="650"/>
        </w:trPr>
        <w:tc>
          <w:tcPr>
            <w:tcW w:w="496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Arvutite baasi uuendamine.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Õppeaasta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 jooksul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Juhtkond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Personal</w:t>
            </w:r>
          </w:p>
        </w:tc>
      </w:tr>
    </w:tbl>
    <w:p w:rsidR="0015687A" w:rsidRDefault="0015687A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1701"/>
        <w:gridCol w:w="1701"/>
      </w:tblGrid>
      <w:tr w:rsidR="0015687A">
        <w:trPr>
          <w:trHeight w:val="421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4.3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SÄÄSTLIK MAJANDAMINE JA KESKKONNAHOID</w:t>
            </w:r>
          </w:p>
        </w:tc>
      </w:tr>
      <w:tr w:rsidR="0015687A">
        <w:tc>
          <w:tcPr>
            <w:tcW w:w="496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ää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stlik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majandamine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Pidev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Majandus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juhataja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Personal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br/>
              <w:t>Juhtkond</w:t>
            </w:r>
          </w:p>
        </w:tc>
      </w:tr>
      <w:tr w:rsidR="0015687A">
        <w:trPr>
          <w:trHeight w:val="930"/>
        </w:trPr>
        <w:tc>
          <w:tcPr>
            <w:tcW w:w="4962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Keskkonnateadliku mõtteviisi kujundamine: üritused lastele ja personalile, projektides osalemine, keskkonnasäästlikkus tarbimine.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Õppeaasta jooksul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Õpetajad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Huvigrup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id</w:t>
            </w:r>
          </w:p>
        </w:tc>
      </w:tr>
    </w:tbl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2822"/>
        <w:gridCol w:w="2160"/>
        <w:gridCol w:w="2482"/>
        <w:gridCol w:w="2459"/>
      </w:tblGrid>
      <w:tr w:rsidR="0015687A">
        <w:tc>
          <w:tcPr>
            <w:tcW w:w="9923" w:type="dxa"/>
            <w:gridSpan w:val="4"/>
            <w:shd w:val="clear" w:color="auto" w:fill="FFF2CC" w:themeFill="accent4" w:themeFillTint="33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5.ÕPPE- JA KASVATUSTEGEVUSE KAVA</w:t>
            </w:r>
          </w:p>
        </w:tc>
      </w:tr>
      <w:tr w:rsidR="0015687A" w:rsidRPr="006F1532">
        <w:tc>
          <w:tcPr>
            <w:tcW w:w="9923" w:type="dxa"/>
            <w:gridSpan w:val="4"/>
            <w:shd w:val="clear" w:color="auto" w:fill="FFFFFF" w:themeFill="background1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 Tegevuse eesmärgid 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      • Õppe- ja kasvatustegevus on planeeritud ELIIS-i programmis arvestades lapse individuaalset arengut, erivajadusi ja eripärasid. Andekad ja erivajadustega lapsed on toetatud.</w:t>
            </w:r>
          </w:p>
          <w:p w:rsidR="0015687A" w:rsidRDefault="006F1532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Lapse digipädevuste kujunemist on toetatud kasutades erinevaid digiõppe lahendusi.  </w:t>
            </w:r>
          </w:p>
          <w:p w:rsidR="0015687A" w:rsidRDefault="006F1532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Lapse sotsiaalsete oskuste kujunemine on toetatud programmi “Kiusamisest vabaks!” metoodika kaudu ja “Rohelise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Kooli”eetikast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.</w:t>
            </w:r>
          </w:p>
          <w:p w:rsidR="0015687A" w:rsidRDefault="006F1532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lastRenderedPageBreak/>
              <w:t xml:space="preserve"> Õuetegevustes on seotud teoreetilised teadmised praktiliste kogemustega ning lõimitud erinevad õppe- ja kasvatustegevuse valdkonnad tervikuks.  </w:t>
            </w:r>
          </w:p>
          <w:p w:rsidR="0015687A" w:rsidRDefault="006F1532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 Pedagoogid kasutavad erinevaid metoodikaid ja programmi (sh keelekümblus metoodikat, õuesõpet, mnemotehnikat, “Kiusamisest vabaks”, “Roheline kool” jne) läbi liikumistegevuse. </w:t>
            </w:r>
          </w:p>
          <w:p w:rsidR="0015687A" w:rsidRDefault="0015687A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15687A">
        <w:tc>
          <w:tcPr>
            <w:tcW w:w="9923" w:type="dxa"/>
            <w:gridSpan w:val="4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lastRenderedPageBreak/>
              <w:t xml:space="preserve"> 5.1 LAPSE ARENG</w:t>
            </w:r>
          </w:p>
        </w:tc>
      </w:tr>
      <w:tr w:rsidR="0015687A">
        <w:tc>
          <w:tcPr>
            <w:tcW w:w="230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TEGEVUS</w:t>
            </w:r>
          </w:p>
        </w:tc>
        <w:tc>
          <w:tcPr>
            <w:tcW w:w="2223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Tähtaeg</w:t>
            </w:r>
          </w:p>
        </w:tc>
        <w:tc>
          <w:tcPr>
            <w:tcW w:w="243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Vastutaja</w:t>
            </w:r>
          </w:p>
        </w:tc>
        <w:tc>
          <w:tcPr>
            <w:tcW w:w="297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Partnerid</w:t>
            </w:r>
          </w:p>
        </w:tc>
      </w:tr>
      <w:tr w:rsidR="0015687A">
        <w:tc>
          <w:tcPr>
            <w:tcW w:w="230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Lapse  arengu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analüüs 2 korda aastas (õppeaasta alguses ja õppeaasta lõpus)</w:t>
            </w:r>
          </w:p>
        </w:tc>
        <w:tc>
          <w:tcPr>
            <w:tcW w:w="2223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september-oktoober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2024.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Aprill-mai 2025.</w:t>
            </w:r>
          </w:p>
        </w:tc>
        <w:tc>
          <w:tcPr>
            <w:tcW w:w="243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Õppealajuhataja</w:t>
            </w:r>
          </w:p>
        </w:tc>
        <w:tc>
          <w:tcPr>
            <w:tcW w:w="297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Pedagoogid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Lapsevanemad</w:t>
            </w:r>
          </w:p>
        </w:tc>
      </w:tr>
      <w:tr w:rsidR="0015687A">
        <w:tc>
          <w:tcPr>
            <w:tcW w:w="230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Lastevanematega vähemalt 1 kord aastas arenguvestluste korraldamine ja läbiviimine peale lapse arengu hetkeseisu analüüsi</w:t>
            </w:r>
          </w:p>
        </w:tc>
        <w:tc>
          <w:tcPr>
            <w:tcW w:w="2223" w:type="dxa"/>
            <w:vAlign w:val="bottom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September 2024.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Mai 2025.</w:t>
            </w:r>
          </w:p>
        </w:tc>
        <w:tc>
          <w:tcPr>
            <w:tcW w:w="243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Õppealajuhataja</w:t>
            </w:r>
          </w:p>
        </w:tc>
        <w:tc>
          <w:tcPr>
            <w:tcW w:w="297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Pedagoogid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Lapsevanemad</w:t>
            </w:r>
          </w:p>
        </w:tc>
      </w:tr>
      <w:tr w:rsidR="0015687A">
        <w:tc>
          <w:tcPr>
            <w:tcW w:w="230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Kaasava hariduse põhimõtete arvestamine  laste individuaalse ja sotsiaalse arengu toetamisel;</w:t>
            </w:r>
          </w:p>
        </w:tc>
        <w:tc>
          <w:tcPr>
            <w:tcW w:w="2223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Õppeaasta jooksul</w:t>
            </w:r>
          </w:p>
        </w:tc>
        <w:tc>
          <w:tcPr>
            <w:tcW w:w="243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Logopeedid</w:t>
            </w:r>
          </w:p>
        </w:tc>
        <w:tc>
          <w:tcPr>
            <w:tcW w:w="297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Lapsevanemad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Pedagoogid</w:t>
            </w:r>
          </w:p>
        </w:tc>
      </w:tr>
      <w:tr w:rsidR="0015687A">
        <w:tc>
          <w:tcPr>
            <w:tcW w:w="230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Laste erivajaduste sh lapse andekuse  varajane märkamine ja arengu toetamine</w:t>
            </w:r>
          </w:p>
        </w:tc>
        <w:tc>
          <w:tcPr>
            <w:tcW w:w="2223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Sügisel 2024.,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Kevadel 2025.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vastavalt vajadusele</w:t>
            </w:r>
          </w:p>
        </w:tc>
        <w:tc>
          <w:tcPr>
            <w:tcW w:w="243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Logopeedid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Pedagoogid</w:t>
            </w:r>
          </w:p>
        </w:tc>
        <w:tc>
          <w:tcPr>
            <w:tcW w:w="2970" w:type="dxa"/>
            <w:vAlign w:val="bottom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Lapsevanemad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Pedagoogid</w:t>
            </w:r>
          </w:p>
        </w:tc>
      </w:tr>
      <w:tr w:rsidR="0015687A">
        <w:tc>
          <w:tcPr>
            <w:tcW w:w="230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Kasvukeskkond soodustab laste eneseregulatsiooni arengut, kasvatame oma lastest õnnelikud ja hästi toimivad täiskasvanud.</w:t>
            </w:r>
          </w:p>
        </w:tc>
        <w:tc>
          <w:tcPr>
            <w:tcW w:w="2223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Õppeaasta jooksul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</w:tc>
        <w:tc>
          <w:tcPr>
            <w:tcW w:w="243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Õppealajuhataja</w:t>
            </w:r>
          </w:p>
        </w:tc>
        <w:tc>
          <w:tcPr>
            <w:tcW w:w="297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Lapsed,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Lapsevanemad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Pedagoogid</w:t>
            </w:r>
          </w:p>
        </w:tc>
      </w:tr>
      <w:tr w:rsidR="0015687A">
        <w:tc>
          <w:tcPr>
            <w:tcW w:w="230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Traditsiooniliste eesti- ja venekeelsete ürituste läbiviimise abil  aidata  lastel omandatavaid teadmisi ja oskusi kinnistada</w:t>
            </w:r>
          </w:p>
        </w:tc>
        <w:tc>
          <w:tcPr>
            <w:tcW w:w="2223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Õppeaasta jooksul</w:t>
            </w:r>
          </w:p>
        </w:tc>
        <w:tc>
          <w:tcPr>
            <w:tcW w:w="243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Muusikasaatja, rühmade õpetajad</w:t>
            </w:r>
          </w:p>
        </w:tc>
        <w:tc>
          <w:tcPr>
            <w:tcW w:w="297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Lapsevanemad</w:t>
            </w:r>
          </w:p>
        </w:tc>
      </w:tr>
      <w:tr w:rsidR="0015687A">
        <w:tc>
          <w:tcPr>
            <w:tcW w:w="230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Digivahendite oskuslik kasutamine lõimitult aktiivõppena.</w:t>
            </w:r>
          </w:p>
        </w:tc>
        <w:tc>
          <w:tcPr>
            <w:tcW w:w="2223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Õppeaasta jooksul</w:t>
            </w:r>
          </w:p>
        </w:tc>
        <w:tc>
          <w:tcPr>
            <w:tcW w:w="243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Õppealajuhataja, õpetajad</w:t>
            </w:r>
          </w:p>
        </w:tc>
        <w:tc>
          <w:tcPr>
            <w:tcW w:w="2970" w:type="dxa"/>
          </w:tcPr>
          <w:p w:rsidR="0015687A" w:rsidRDefault="0015687A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</w:p>
        </w:tc>
      </w:tr>
      <w:tr w:rsidR="0015687A">
        <w:tc>
          <w:tcPr>
            <w:tcW w:w="9923" w:type="dxa"/>
            <w:gridSpan w:val="4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lastRenderedPageBreak/>
              <w:t>5.2 ÕPPEKAVA</w:t>
            </w:r>
          </w:p>
        </w:tc>
      </w:tr>
      <w:tr w:rsidR="0015687A">
        <w:tc>
          <w:tcPr>
            <w:tcW w:w="2300" w:type="dxa"/>
            <w:vAlign w:val="bottom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Tegevus</w:t>
            </w:r>
          </w:p>
        </w:tc>
        <w:tc>
          <w:tcPr>
            <w:tcW w:w="2223" w:type="dxa"/>
            <w:vAlign w:val="bottom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Tähtaeg</w:t>
            </w:r>
          </w:p>
        </w:tc>
        <w:tc>
          <w:tcPr>
            <w:tcW w:w="2430" w:type="dxa"/>
            <w:vAlign w:val="bottom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Vastutaja</w:t>
            </w:r>
          </w:p>
        </w:tc>
        <w:tc>
          <w:tcPr>
            <w:tcW w:w="2970" w:type="dxa"/>
            <w:vAlign w:val="bottom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Partnerid</w:t>
            </w:r>
          </w:p>
        </w:tc>
      </w:tr>
      <w:tr w:rsidR="0015687A">
        <w:tc>
          <w:tcPr>
            <w:tcW w:w="230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Õppekava vajaduspõhine arendamine pedagoogilise nõukogu eestvedamisel.</w:t>
            </w:r>
          </w:p>
        </w:tc>
        <w:tc>
          <w:tcPr>
            <w:tcW w:w="2223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September 2024.,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juuni 2025.</w:t>
            </w:r>
          </w:p>
        </w:tc>
        <w:tc>
          <w:tcPr>
            <w:tcW w:w="243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Direktor</w:t>
            </w:r>
          </w:p>
        </w:tc>
        <w:tc>
          <w:tcPr>
            <w:tcW w:w="297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Pedagoogiline arendusrühm</w:t>
            </w:r>
          </w:p>
        </w:tc>
      </w:tr>
      <w:tr w:rsidR="0015687A">
        <w:tc>
          <w:tcPr>
            <w:tcW w:w="230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Rikastada õppekava peale traditsiooniliste ürituste veel kultuuri-, spordi-, ja keskkonnaalaste üritustega.</w:t>
            </w:r>
          </w:p>
        </w:tc>
        <w:tc>
          <w:tcPr>
            <w:tcW w:w="2223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Õppeaasta jooksul,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mai 2025</w:t>
            </w:r>
          </w:p>
        </w:tc>
        <w:tc>
          <w:tcPr>
            <w:tcW w:w="243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Õppealajuhataja</w:t>
            </w:r>
          </w:p>
        </w:tc>
        <w:tc>
          <w:tcPr>
            <w:tcW w:w="297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Lapsed,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Lapsevanemad,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Pedagoogid</w:t>
            </w:r>
          </w:p>
        </w:tc>
      </w:tr>
      <w:tr w:rsidR="0015687A">
        <w:tc>
          <w:tcPr>
            <w:tcW w:w="230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Terviseedenduse traditsioonide laiendamine õppekava kohustusliku osana (ekskursioonid, spordipäevad).</w:t>
            </w:r>
          </w:p>
        </w:tc>
        <w:tc>
          <w:tcPr>
            <w:tcW w:w="2223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Õppeaasta jooksul</w:t>
            </w:r>
          </w:p>
        </w:tc>
        <w:tc>
          <w:tcPr>
            <w:tcW w:w="243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Terviseedendusetöötaja</w:t>
            </w:r>
          </w:p>
        </w:tc>
        <w:tc>
          <w:tcPr>
            <w:tcW w:w="297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Lapsed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Pedagoogid</w:t>
            </w:r>
          </w:p>
        </w:tc>
      </w:tr>
      <w:tr w:rsidR="0015687A">
        <w:tc>
          <w:tcPr>
            <w:tcW w:w="9923" w:type="dxa"/>
            <w:gridSpan w:val="4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5.3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>ÕPPEKORRALDUS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 JA MEETODID</w:t>
            </w:r>
          </w:p>
        </w:tc>
      </w:tr>
      <w:tr w:rsidR="0015687A">
        <w:tc>
          <w:tcPr>
            <w:tcW w:w="2300" w:type="dxa"/>
            <w:vAlign w:val="bottom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Tegevus</w:t>
            </w:r>
          </w:p>
        </w:tc>
        <w:tc>
          <w:tcPr>
            <w:tcW w:w="2223" w:type="dxa"/>
            <w:vAlign w:val="bottom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Tähtaeg</w:t>
            </w:r>
          </w:p>
        </w:tc>
        <w:tc>
          <w:tcPr>
            <w:tcW w:w="2430" w:type="dxa"/>
            <w:vAlign w:val="bottom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Vastutaja</w:t>
            </w:r>
          </w:p>
        </w:tc>
        <w:tc>
          <w:tcPr>
            <w:tcW w:w="2970" w:type="dxa"/>
            <w:vAlign w:val="bottom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Partnerid</w:t>
            </w:r>
          </w:p>
        </w:tc>
      </w:tr>
      <w:tr w:rsidR="0015687A">
        <w:tc>
          <w:tcPr>
            <w:tcW w:w="230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Lapsekesksete õpetamis-ja kasvatusmeetodite rakendamine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laste  igapäeva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tegevustesse.</w:t>
            </w:r>
          </w:p>
        </w:tc>
        <w:tc>
          <w:tcPr>
            <w:tcW w:w="2223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September 2024,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Mai 2025.</w:t>
            </w:r>
          </w:p>
        </w:tc>
        <w:tc>
          <w:tcPr>
            <w:tcW w:w="243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Õppealajuhataja</w:t>
            </w:r>
          </w:p>
        </w:tc>
        <w:tc>
          <w:tcPr>
            <w:tcW w:w="297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Pedagoogid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Lapsevanemad</w:t>
            </w:r>
          </w:p>
        </w:tc>
      </w:tr>
      <w:tr w:rsidR="0015687A">
        <w:tc>
          <w:tcPr>
            <w:tcW w:w="230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Õueõppe osakaalu suurendamine (õuelasteaiapäevad jm).</w:t>
            </w:r>
          </w:p>
        </w:tc>
        <w:tc>
          <w:tcPr>
            <w:tcW w:w="2223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Õppeaasta jooksul</w:t>
            </w:r>
          </w:p>
          <w:p w:rsidR="0015687A" w:rsidRDefault="0015687A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</w:p>
        </w:tc>
        <w:tc>
          <w:tcPr>
            <w:tcW w:w="243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Õppealajuhataja</w:t>
            </w:r>
          </w:p>
        </w:tc>
        <w:tc>
          <w:tcPr>
            <w:tcW w:w="297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Pedagoogid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Lapsevanemad</w:t>
            </w:r>
          </w:p>
        </w:tc>
      </w:tr>
      <w:tr w:rsidR="0015687A">
        <w:tc>
          <w:tcPr>
            <w:tcW w:w="230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Turvalise, valikuvõimalusi pakkuva ja arendava mängukeskkonna loomine, kus lapsel on võimalus tegutseda kasutades omandatud teadmisi ja oskusi.</w:t>
            </w:r>
          </w:p>
        </w:tc>
        <w:tc>
          <w:tcPr>
            <w:tcW w:w="2223" w:type="dxa"/>
          </w:tcPr>
          <w:p w:rsidR="0015687A" w:rsidRDefault="0015687A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Õppeaasta jooksul,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vähemalt 2 korda aastas</w:t>
            </w:r>
          </w:p>
        </w:tc>
        <w:tc>
          <w:tcPr>
            <w:tcW w:w="243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Õppealajuhataja</w:t>
            </w:r>
          </w:p>
        </w:tc>
        <w:tc>
          <w:tcPr>
            <w:tcW w:w="297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Pedagoogid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Lapsevanemad</w:t>
            </w:r>
          </w:p>
        </w:tc>
      </w:tr>
      <w:tr w:rsidR="0015687A">
        <w:tc>
          <w:tcPr>
            <w:tcW w:w="230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Aktiivõppemeetodid on rakendatud õppetegevusse ja toetavad lapse üldist arengut.</w:t>
            </w:r>
          </w:p>
        </w:tc>
        <w:tc>
          <w:tcPr>
            <w:tcW w:w="2223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Õppeaasta jooksul,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 </w:t>
            </w:r>
          </w:p>
        </w:tc>
        <w:tc>
          <w:tcPr>
            <w:tcW w:w="243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Õppealajuhataja</w:t>
            </w:r>
          </w:p>
        </w:tc>
        <w:tc>
          <w:tcPr>
            <w:tcW w:w="2970" w:type="dxa"/>
          </w:tcPr>
          <w:p w:rsidR="0015687A" w:rsidRDefault="0015687A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Pedagoogid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Lapsevanemad</w:t>
            </w:r>
          </w:p>
        </w:tc>
      </w:tr>
      <w:tr w:rsidR="0015687A">
        <w:tc>
          <w:tcPr>
            <w:tcW w:w="230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Erinevad IT- vahendid on lõimitud õppe- ja kasvatustegevustesse.</w:t>
            </w:r>
          </w:p>
        </w:tc>
        <w:tc>
          <w:tcPr>
            <w:tcW w:w="2223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Õppeaasta jooksul,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Detsember 2024 – jaanuar 2025</w:t>
            </w:r>
          </w:p>
        </w:tc>
        <w:tc>
          <w:tcPr>
            <w:tcW w:w="243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Õppealajuhataja</w:t>
            </w:r>
          </w:p>
        </w:tc>
        <w:tc>
          <w:tcPr>
            <w:tcW w:w="297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Pedagoogid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 </w:t>
            </w:r>
          </w:p>
        </w:tc>
      </w:tr>
      <w:tr w:rsidR="0015687A">
        <w:tc>
          <w:tcPr>
            <w:tcW w:w="230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Laste päevategevustes on oluline roll liikumistegevustel .</w:t>
            </w:r>
          </w:p>
        </w:tc>
        <w:tc>
          <w:tcPr>
            <w:tcW w:w="2223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Õppeaasta jooksul</w:t>
            </w:r>
          </w:p>
        </w:tc>
        <w:tc>
          <w:tcPr>
            <w:tcW w:w="243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Õppealajuhataja</w:t>
            </w:r>
          </w:p>
        </w:tc>
        <w:tc>
          <w:tcPr>
            <w:tcW w:w="297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Pedagoogid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Lapsevanemad</w:t>
            </w:r>
          </w:p>
        </w:tc>
      </w:tr>
      <w:tr w:rsidR="0015687A">
        <w:tc>
          <w:tcPr>
            <w:tcW w:w="230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lastRenderedPageBreak/>
              <w:t>Lapse kõne ja loovuse arengu toetamine nii laste  emakeeles kui riigikeeles  lavastusmängude ja esinemiste abil lasteaia  tööplaanis kavandatud  traditsioonilistel üritustel.</w:t>
            </w:r>
          </w:p>
        </w:tc>
        <w:tc>
          <w:tcPr>
            <w:tcW w:w="2223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Õppeaasta jooksul</w:t>
            </w:r>
          </w:p>
        </w:tc>
        <w:tc>
          <w:tcPr>
            <w:tcW w:w="243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Õppealajuhataja</w:t>
            </w:r>
          </w:p>
        </w:tc>
        <w:tc>
          <w:tcPr>
            <w:tcW w:w="297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Pedagoogid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Lapsevanemad</w:t>
            </w:r>
          </w:p>
        </w:tc>
      </w:tr>
      <w:tr w:rsidR="0015687A">
        <w:tc>
          <w:tcPr>
            <w:tcW w:w="9923" w:type="dxa"/>
            <w:gridSpan w:val="4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5.4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ÕPI- JA KASVUKESKKOND</w:t>
            </w:r>
          </w:p>
        </w:tc>
      </w:tr>
      <w:tr w:rsidR="0015687A">
        <w:tc>
          <w:tcPr>
            <w:tcW w:w="2300" w:type="dxa"/>
            <w:vAlign w:val="bottom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Tegevus</w:t>
            </w:r>
          </w:p>
        </w:tc>
        <w:tc>
          <w:tcPr>
            <w:tcW w:w="2223" w:type="dxa"/>
            <w:vAlign w:val="bottom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Tähtaeg</w:t>
            </w:r>
          </w:p>
        </w:tc>
        <w:tc>
          <w:tcPr>
            <w:tcW w:w="2430" w:type="dxa"/>
            <w:vAlign w:val="bottom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Vastutaja</w:t>
            </w:r>
          </w:p>
        </w:tc>
        <w:tc>
          <w:tcPr>
            <w:tcW w:w="2970" w:type="dxa"/>
            <w:vAlign w:val="bottom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Partnerid</w:t>
            </w:r>
          </w:p>
        </w:tc>
      </w:tr>
      <w:tr w:rsidR="0015687A">
        <w:tc>
          <w:tcPr>
            <w:tcW w:w="230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Riigikeele omandamist soodustava ja keelekümbluse põhimõtetel tugineva  õpikeskkonna loomine</w:t>
            </w:r>
          </w:p>
        </w:tc>
        <w:tc>
          <w:tcPr>
            <w:tcW w:w="2223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Õppeaasta jooksul,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Aprill – mai 2025.</w:t>
            </w:r>
          </w:p>
        </w:tc>
        <w:tc>
          <w:tcPr>
            <w:tcW w:w="243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Õppealajuhataja</w:t>
            </w:r>
          </w:p>
        </w:tc>
        <w:tc>
          <w:tcPr>
            <w:tcW w:w="297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Pedagoogid</w:t>
            </w:r>
          </w:p>
        </w:tc>
      </w:tr>
      <w:tr w:rsidR="0015687A">
        <w:tc>
          <w:tcPr>
            <w:tcW w:w="230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Õpikeskkonna kujundus on seotud õppekava eesmärkidega</w:t>
            </w:r>
          </w:p>
        </w:tc>
        <w:tc>
          <w:tcPr>
            <w:tcW w:w="2223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Õppeaasta jooksul</w:t>
            </w:r>
          </w:p>
        </w:tc>
        <w:tc>
          <w:tcPr>
            <w:tcW w:w="243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Õppealajuhataja</w:t>
            </w:r>
          </w:p>
        </w:tc>
        <w:tc>
          <w:tcPr>
            <w:tcW w:w="297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Pedagoogid</w:t>
            </w:r>
          </w:p>
        </w:tc>
      </w:tr>
      <w:tr w:rsidR="0015687A">
        <w:tc>
          <w:tcPr>
            <w:tcW w:w="230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Kasvukeskkonna ohutegurite kõrvaldamine</w:t>
            </w:r>
          </w:p>
        </w:tc>
        <w:tc>
          <w:tcPr>
            <w:tcW w:w="2223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1 kord aastas,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vastavalt vajadusele</w:t>
            </w:r>
          </w:p>
        </w:tc>
        <w:tc>
          <w:tcPr>
            <w:tcW w:w="243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Majandusalajuhataja</w:t>
            </w:r>
          </w:p>
        </w:tc>
        <w:tc>
          <w:tcPr>
            <w:tcW w:w="297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Personal</w:t>
            </w:r>
          </w:p>
        </w:tc>
      </w:tr>
      <w:tr w:rsidR="0015687A">
        <w:tc>
          <w:tcPr>
            <w:tcW w:w="230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Õpi- ja kasvukeskkond toetab laste mänguhimu</w:t>
            </w:r>
          </w:p>
        </w:tc>
        <w:tc>
          <w:tcPr>
            <w:tcW w:w="2223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Õppeaasta jooksul,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Mai 2025.a</w:t>
            </w:r>
          </w:p>
        </w:tc>
        <w:tc>
          <w:tcPr>
            <w:tcW w:w="243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Õppealajuhataja</w:t>
            </w:r>
          </w:p>
        </w:tc>
        <w:tc>
          <w:tcPr>
            <w:tcW w:w="297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Pedagoogid</w:t>
            </w:r>
          </w:p>
        </w:tc>
      </w:tr>
      <w:tr w:rsidR="0015687A">
        <w:tc>
          <w:tcPr>
            <w:tcW w:w="230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Laiendada infotehnoloogiliste vahendite  kasutamise  võimalused  õppe- ja kasvatustegevuses</w:t>
            </w:r>
          </w:p>
        </w:tc>
        <w:tc>
          <w:tcPr>
            <w:tcW w:w="2223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Õppeaasta jooksul</w:t>
            </w:r>
          </w:p>
        </w:tc>
        <w:tc>
          <w:tcPr>
            <w:tcW w:w="2430" w:type="dxa"/>
          </w:tcPr>
          <w:p w:rsidR="0015687A" w:rsidRDefault="0015687A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Õppealajuhataja</w:t>
            </w:r>
          </w:p>
        </w:tc>
        <w:tc>
          <w:tcPr>
            <w:tcW w:w="297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Pedagoogid</w:t>
            </w:r>
          </w:p>
        </w:tc>
      </w:tr>
      <w:tr w:rsidR="0015687A">
        <w:tc>
          <w:tcPr>
            <w:tcW w:w="230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Uute õpikeskkondade loomine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nt.lugemisnurk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, robootikanurk)</w:t>
            </w:r>
          </w:p>
          <w:p w:rsidR="0015687A" w:rsidRDefault="0015687A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</w:p>
        </w:tc>
        <w:tc>
          <w:tcPr>
            <w:tcW w:w="2223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Õppeaasta jooksul</w:t>
            </w:r>
          </w:p>
        </w:tc>
        <w:tc>
          <w:tcPr>
            <w:tcW w:w="243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Õppealajuhataja</w:t>
            </w:r>
          </w:p>
        </w:tc>
        <w:tc>
          <w:tcPr>
            <w:tcW w:w="297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Pedagoogid</w:t>
            </w:r>
          </w:p>
        </w:tc>
      </w:tr>
      <w:tr w:rsidR="0015687A">
        <w:trPr>
          <w:trHeight w:val="419"/>
        </w:trPr>
        <w:tc>
          <w:tcPr>
            <w:tcW w:w="230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5.5 Väärtused ja eetika 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</w:tc>
        <w:tc>
          <w:tcPr>
            <w:tcW w:w="2223" w:type="dxa"/>
          </w:tcPr>
          <w:p w:rsidR="0015687A" w:rsidRDefault="0015687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</w:p>
        </w:tc>
        <w:tc>
          <w:tcPr>
            <w:tcW w:w="2430" w:type="dxa"/>
          </w:tcPr>
          <w:p w:rsidR="0015687A" w:rsidRDefault="0015687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</w:p>
        </w:tc>
        <w:tc>
          <w:tcPr>
            <w:tcW w:w="2970" w:type="dxa"/>
          </w:tcPr>
          <w:p w:rsidR="0015687A" w:rsidRDefault="0015687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</w:p>
        </w:tc>
      </w:tr>
      <w:tr w:rsidR="0015687A">
        <w:trPr>
          <w:trHeight w:val="419"/>
        </w:trPr>
        <w:tc>
          <w:tcPr>
            <w:tcW w:w="2300" w:type="dxa"/>
            <w:vAlign w:val="bottom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Tegevus</w:t>
            </w:r>
          </w:p>
        </w:tc>
        <w:tc>
          <w:tcPr>
            <w:tcW w:w="2223" w:type="dxa"/>
            <w:vAlign w:val="bottom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Tähtaeg</w:t>
            </w:r>
          </w:p>
        </w:tc>
        <w:tc>
          <w:tcPr>
            <w:tcW w:w="2430" w:type="dxa"/>
            <w:vAlign w:val="bottom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Vastutaja</w:t>
            </w:r>
          </w:p>
        </w:tc>
        <w:tc>
          <w:tcPr>
            <w:tcW w:w="2970" w:type="dxa"/>
            <w:vAlign w:val="bottom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Partnerid</w:t>
            </w:r>
          </w:p>
        </w:tc>
      </w:tr>
      <w:tr w:rsidR="0015687A">
        <w:tc>
          <w:tcPr>
            <w:tcW w:w="230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Rakendada   tegevust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metoodika „Kiusamisest vabaks!“  </w:t>
            </w:r>
          </w:p>
        </w:tc>
        <w:tc>
          <w:tcPr>
            <w:tcW w:w="2223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september -august</w:t>
            </w:r>
          </w:p>
        </w:tc>
        <w:tc>
          <w:tcPr>
            <w:tcW w:w="243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õpetajad</w:t>
            </w:r>
          </w:p>
        </w:tc>
        <w:tc>
          <w:tcPr>
            <w:tcW w:w="297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lapsevanemad</w:t>
            </w:r>
          </w:p>
        </w:tc>
      </w:tr>
      <w:tr w:rsidR="0015687A">
        <w:tc>
          <w:tcPr>
            <w:tcW w:w="230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Analüüsida “Kiusamisest vabaks!” metoodika rakendamisest</w:t>
            </w:r>
          </w:p>
        </w:tc>
        <w:tc>
          <w:tcPr>
            <w:tcW w:w="2223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september -mai</w:t>
            </w:r>
          </w:p>
        </w:tc>
        <w:tc>
          <w:tcPr>
            <w:tcW w:w="243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KV koordineeroja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Pedagoogid</w:t>
            </w:r>
          </w:p>
          <w:p w:rsidR="0015687A" w:rsidRDefault="0015687A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</w:p>
        </w:tc>
        <w:tc>
          <w:tcPr>
            <w:tcW w:w="297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lastRenderedPageBreak/>
              <w:t>Lapsevanemad</w:t>
            </w:r>
          </w:p>
        </w:tc>
      </w:tr>
      <w:tr w:rsidR="0015687A">
        <w:tc>
          <w:tcPr>
            <w:tcW w:w="230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Rakendada projekti tegevust „Roheline Kool“</w:t>
            </w:r>
          </w:p>
        </w:tc>
        <w:tc>
          <w:tcPr>
            <w:tcW w:w="2223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september -august</w:t>
            </w:r>
          </w:p>
        </w:tc>
        <w:tc>
          <w:tcPr>
            <w:tcW w:w="243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Õppealajuhataja</w:t>
            </w:r>
          </w:p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õpetajad</w:t>
            </w:r>
          </w:p>
        </w:tc>
        <w:tc>
          <w:tcPr>
            <w:tcW w:w="297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Lapsevanemad</w:t>
            </w:r>
          </w:p>
        </w:tc>
      </w:tr>
      <w:tr w:rsidR="0015687A">
        <w:tc>
          <w:tcPr>
            <w:tcW w:w="230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Analüüsida “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„Roheline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Kool“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projekti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rakendamisest</w:t>
            </w:r>
          </w:p>
        </w:tc>
        <w:tc>
          <w:tcPr>
            <w:tcW w:w="2223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september -august</w:t>
            </w:r>
          </w:p>
        </w:tc>
        <w:tc>
          <w:tcPr>
            <w:tcW w:w="243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RK koordineerija</w:t>
            </w:r>
          </w:p>
        </w:tc>
        <w:tc>
          <w:tcPr>
            <w:tcW w:w="2970" w:type="dxa"/>
          </w:tcPr>
          <w:p w:rsidR="0015687A" w:rsidRDefault="0015687A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</w:p>
        </w:tc>
      </w:tr>
      <w:tr w:rsidR="0015687A">
        <w:tc>
          <w:tcPr>
            <w:tcW w:w="230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Rakendada tegevust huviringides</w:t>
            </w:r>
          </w:p>
        </w:tc>
        <w:tc>
          <w:tcPr>
            <w:tcW w:w="2223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september -mai</w:t>
            </w:r>
          </w:p>
        </w:tc>
        <w:tc>
          <w:tcPr>
            <w:tcW w:w="243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Direktor</w:t>
            </w:r>
          </w:p>
        </w:tc>
        <w:tc>
          <w:tcPr>
            <w:tcW w:w="297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Õpetajad</w:t>
            </w:r>
          </w:p>
        </w:tc>
      </w:tr>
      <w:tr w:rsidR="0015687A">
        <w:tc>
          <w:tcPr>
            <w:tcW w:w="230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Kokkulepitud  käitumisnormide ja  kultuuritavade omandamine, väärtuskasvatuse põhimõtetest lähtumine. </w:t>
            </w:r>
          </w:p>
        </w:tc>
        <w:tc>
          <w:tcPr>
            <w:tcW w:w="2223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käsitlemine igapäevategevustes</w:t>
            </w:r>
          </w:p>
        </w:tc>
        <w:tc>
          <w:tcPr>
            <w:tcW w:w="243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 xml:space="preserve">Õppejuht, õpetajad  </w:t>
            </w:r>
          </w:p>
        </w:tc>
        <w:tc>
          <w:tcPr>
            <w:tcW w:w="2970" w:type="dxa"/>
          </w:tcPr>
          <w:p w:rsidR="0015687A" w:rsidRDefault="006F15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t-EE"/>
              </w:rPr>
              <w:t>Lapsevanemad</w:t>
            </w:r>
          </w:p>
        </w:tc>
      </w:tr>
    </w:tbl>
    <w:p w:rsidR="0015687A" w:rsidRDefault="0015687A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15687A" w:rsidRDefault="006F1532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br w:type="page"/>
      </w:r>
    </w:p>
    <w:p w:rsidR="0015687A" w:rsidRDefault="0015687A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15687A" w:rsidRDefault="0015687A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3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920"/>
        <w:gridCol w:w="3183"/>
      </w:tblGrid>
      <w:tr w:rsidR="0015687A">
        <w:trPr>
          <w:trHeight w:val="525"/>
        </w:trPr>
        <w:tc>
          <w:tcPr>
            <w:tcW w:w="4253" w:type="dxa"/>
            <w:shd w:val="clear" w:color="auto" w:fill="FFF9E7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Tegevus</w:t>
            </w:r>
          </w:p>
        </w:tc>
        <w:tc>
          <w:tcPr>
            <w:tcW w:w="1920" w:type="dxa"/>
            <w:shd w:val="clear" w:color="auto" w:fill="FFF9E7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Tähtaeg</w:t>
            </w:r>
          </w:p>
        </w:tc>
        <w:tc>
          <w:tcPr>
            <w:tcW w:w="3183" w:type="dxa"/>
            <w:shd w:val="clear" w:color="auto" w:fill="FFF9E7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Vastutaja</w:t>
            </w:r>
          </w:p>
        </w:tc>
      </w:tr>
      <w:tr w:rsidR="0015687A">
        <w:tc>
          <w:tcPr>
            <w:tcW w:w="4253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6.ÜLDKONTROLL</w:t>
            </w:r>
          </w:p>
        </w:tc>
        <w:tc>
          <w:tcPr>
            <w:tcW w:w="1920" w:type="dxa"/>
            <w:shd w:val="clear" w:color="auto" w:fill="auto"/>
          </w:tcPr>
          <w:p w:rsidR="0015687A" w:rsidRDefault="0015687A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3183" w:type="dxa"/>
            <w:shd w:val="clear" w:color="auto" w:fill="auto"/>
          </w:tcPr>
          <w:p w:rsidR="0015687A" w:rsidRDefault="0015687A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15687A" w:rsidRPr="006F1532">
        <w:tc>
          <w:tcPr>
            <w:tcW w:w="4253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 Jooksva kontrolli läbiviimine  sisehindamise raames ning kontrolli läbiviimine  vastavalt aasta kontrollimise prioriteetidele. Töötajate nõustamine.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Pidev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Direktor</w:t>
            </w:r>
          </w:p>
          <w:p w:rsidR="0015687A" w:rsidRDefault="006F153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  <w:p w:rsidR="0015687A" w:rsidRDefault="006F153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Majandusjuhataja</w:t>
            </w:r>
          </w:p>
          <w:p w:rsidR="0015687A" w:rsidRDefault="006F153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Terviseedenduse töötaja</w:t>
            </w:r>
          </w:p>
        </w:tc>
      </w:tr>
      <w:tr w:rsidR="0015687A">
        <w:trPr>
          <w:trHeight w:val="380"/>
        </w:trPr>
        <w:tc>
          <w:tcPr>
            <w:tcW w:w="4253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 Lastevanemate poolt makstava osalustasu ja toidutasu laekumine.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1x kuus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Direktor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sekretär</w:t>
            </w:r>
          </w:p>
        </w:tc>
      </w:tr>
      <w:tr w:rsidR="0015687A">
        <w:tc>
          <w:tcPr>
            <w:tcW w:w="4253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Abipersonali töö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kontrolli läbiviimine ja nõustamine.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Pidev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Majandusjuhataja</w:t>
            </w:r>
          </w:p>
          <w:p w:rsidR="0015687A" w:rsidRDefault="006F153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Terviseedendusetöötaja</w:t>
            </w:r>
          </w:p>
        </w:tc>
      </w:tr>
      <w:tr w:rsidR="0015687A" w:rsidRPr="006F1532">
        <w:tc>
          <w:tcPr>
            <w:tcW w:w="4253" w:type="dxa"/>
            <w:shd w:val="clear" w:color="auto" w:fill="auto"/>
            <w:vAlign w:val="center"/>
          </w:tcPr>
          <w:p w:rsidR="0015687A" w:rsidRDefault="006F1532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SISEKONTROLLI PRIORITEETSED SUUNAD</w:t>
            </w:r>
          </w:p>
          <w:p w:rsidR="0015687A" w:rsidRDefault="006F1532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1. Üldtegevus</w:t>
            </w:r>
          </w:p>
          <w:p w:rsidR="0015687A" w:rsidRDefault="006F153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Korrektne asjaajamine.</w:t>
            </w:r>
          </w:p>
          <w:p w:rsidR="0015687A" w:rsidRDefault="006F1532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2. Õppe- ja kasvatustegevus</w:t>
            </w:r>
          </w:p>
          <w:p w:rsidR="0015687A" w:rsidRDefault="006F153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Õigeaegse kohustuslikud dokumentatsiooni täitmine ELIISi keskkonnas.</w:t>
            </w:r>
          </w:p>
          <w:p w:rsidR="0015687A" w:rsidRDefault="006F153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Arendava õpikeskkonna kujundamine lasteaiaruumides ja rühmades.</w:t>
            </w:r>
          </w:p>
          <w:p w:rsidR="0015687A" w:rsidRDefault="006F153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Lasteaia õppekava täitmine. Laste kõne arengu toetamine . </w:t>
            </w:r>
          </w:p>
          <w:p w:rsidR="0015687A" w:rsidRDefault="006F153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HEV- õppe korraldamine.</w:t>
            </w:r>
          </w:p>
          <w:p w:rsidR="0015687A" w:rsidRDefault="006F153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Individuaalne töö lastega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:rsidR="0015687A" w:rsidRDefault="006F153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Õuesõppe.</w:t>
            </w:r>
          </w:p>
          <w:p w:rsidR="0015687A" w:rsidRDefault="006F153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Tervisliku eluviisi kujundamine</w:t>
            </w:r>
          </w:p>
          <w:p w:rsidR="0015687A" w:rsidRDefault="006F153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Lastele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 ohutuse keskkonna loomine ja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traumatismi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 profülaktika.</w:t>
            </w:r>
          </w:p>
          <w:p w:rsidR="0015687A" w:rsidRDefault="006F153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Tervisliku eluviisi kujundavate metoodikate kasutamine õppe-ja kasvatustegevuses.</w:t>
            </w:r>
          </w:p>
          <w:p w:rsidR="0015687A" w:rsidRDefault="001568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687A" w:rsidRDefault="006F153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4. Majandamistegevus</w:t>
            </w:r>
          </w:p>
          <w:p w:rsidR="0015687A" w:rsidRDefault="006F153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Lasteaia hoone, ruumide ja territooriumi turvalisuse tagamine. Riskianalüüsi arvestamine.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Lasteaia keskkonna turvalisuse kindlustamise  tegevuskava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uuendamine ja täiendamine.</w:t>
            </w:r>
          </w:p>
          <w:p w:rsidR="0015687A" w:rsidRDefault="006F153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Säästlik majandamine lasteaias.</w:t>
            </w:r>
          </w:p>
          <w:p w:rsidR="0015687A" w:rsidRDefault="006F1532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5. Koostöö korraldamine erinevatel tasandil sh koostöö lastevanematega.</w:t>
            </w:r>
          </w:p>
          <w:p w:rsidR="0015687A" w:rsidRDefault="0015687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15687A" w:rsidRDefault="0015687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:rsidR="0015687A" w:rsidRDefault="001568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5687A" w:rsidRDefault="0015687A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15687A" w:rsidSect="006F1532">
      <w:pgSz w:w="11906" w:h="16838"/>
      <w:pgMar w:top="1134" w:right="1701" w:bottom="993" w:left="155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165" w:rsidRDefault="00D34165">
      <w:pPr>
        <w:spacing w:after="0" w:line="240" w:lineRule="auto"/>
      </w:pPr>
      <w:r>
        <w:separator/>
      </w:r>
    </w:p>
  </w:endnote>
  <w:endnote w:type="continuationSeparator" w:id="0">
    <w:p w:rsidR="00D34165" w:rsidRDefault="00D34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165" w:rsidRDefault="00D34165">
      <w:pPr>
        <w:spacing w:after="0" w:line="240" w:lineRule="auto"/>
      </w:pPr>
      <w:r>
        <w:separator/>
      </w:r>
    </w:p>
  </w:footnote>
  <w:footnote w:type="continuationSeparator" w:id="0">
    <w:p w:rsidR="00D34165" w:rsidRDefault="00D34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566A"/>
    <w:multiLevelType w:val="hybridMultilevel"/>
    <w:tmpl w:val="C33EB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27048"/>
    <w:multiLevelType w:val="hybridMultilevel"/>
    <w:tmpl w:val="74A2C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035C6"/>
    <w:multiLevelType w:val="hybridMultilevel"/>
    <w:tmpl w:val="BAF0402E"/>
    <w:lvl w:ilvl="0" w:tplc="091E12D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3F5201"/>
    <w:multiLevelType w:val="hybridMultilevel"/>
    <w:tmpl w:val="6E94C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A6C50"/>
    <w:multiLevelType w:val="hybridMultilevel"/>
    <w:tmpl w:val="32987F0A"/>
    <w:lvl w:ilvl="0" w:tplc="F3BAA90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b w:val="0"/>
      </w:rPr>
    </w:lvl>
    <w:lvl w:ilvl="1" w:tplc="21A05368">
      <w:start w:val="3"/>
      <w:numFmt w:val="bullet"/>
      <w:lvlText w:val="•"/>
      <w:lvlJc w:val="left"/>
      <w:pPr>
        <w:ind w:left="1080" w:firstLine="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775FD"/>
    <w:multiLevelType w:val="hybridMultilevel"/>
    <w:tmpl w:val="84C29522"/>
    <w:lvl w:ilvl="0" w:tplc="A01A9A6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15C2B"/>
    <w:multiLevelType w:val="hybridMultilevel"/>
    <w:tmpl w:val="4BE2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11C1A"/>
    <w:multiLevelType w:val="hybridMultilevel"/>
    <w:tmpl w:val="AE9E5CB4"/>
    <w:lvl w:ilvl="0" w:tplc="F3BAA90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04C4F"/>
    <w:multiLevelType w:val="hybridMultilevel"/>
    <w:tmpl w:val="027A5E68"/>
    <w:lvl w:ilvl="0" w:tplc="1FCC3E48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9" w15:restartNumberingAfterBreak="0">
    <w:nsid w:val="35E25DC8"/>
    <w:multiLevelType w:val="hybridMultilevel"/>
    <w:tmpl w:val="12ACC4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664049"/>
    <w:multiLevelType w:val="hybridMultilevel"/>
    <w:tmpl w:val="7FB84380"/>
    <w:lvl w:ilvl="0" w:tplc="F3BAA90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42AE4D23"/>
    <w:multiLevelType w:val="hybridMultilevel"/>
    <w:tmpl w:val="7A627F16"/>
    <w:lvl w:ilvl="0" w:tplc="12FA6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36868"/>
    <w:multiLevelType w:val="hybridMultilevel"/>
    <w:tmpl w:val="57C6C17A"/>
    <w:lvl w:ilvl="0" w:tplc="F3BAA90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02E20"/>
    <w:multiLevelType w:val="hybridMultilevel"/>
    <w:tmpl w:val="59186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077C7"/>
    <w:multiLevelType w:val="hybridMultilevel"/>
    <w:tmpl w:val="BAF0402E"/>
    <w:lvl w:ilvl="0" w:tplc="091E12D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941237"/>
    <w:multiLevelType w:val="hybridMultilevel"/>
    <w:tmpl w:val="825A4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A7850"/>
    <w:multiLevelType w:val="hybridMultilevel"/>
    <w:tmpl w:val="DF7C49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744850F0">
      <w:numFmt w:val="bullet"/>
      <w:lvlText w:val="•"/>
      <w:lvlJc w:val="left"/>
      <w:pPr>
        <w:ind w:left="1364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F695ECC"/>
    <w:multiLevelType w:val="hybridMultilevel"/>
    <w:tmpl w:val="DF9CE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011E6"/>
    <w:multiLevelType w:val="multilevel"/>
    <w:tmpl w:val="B5C60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F4715D6"/>
    <w:multiLevelType w:val="hybridMultilevel"/>
    <w:tmpl w:val="03844450"/>
    <w:lvl w:ilvl="0" w:tplc="1528F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9"/>
  </w:num>
  <w:num w:numId="5">
    <w:abstractNumId w:val="3"/>
  </w:num>
  <w:num w:numId="6">
    <w:abstractNumId w:val="13"/>
  </w:num>
  <w:num w:numId="7">
    <w:abstractNumId w:val="1"/>
  </w:num>
  <w:num w:numId="8">
    <w:abstractNumId w:val="8"/>
  </w:num>
  <w:num w:numId="9">
    <w:abstractNumId w:val="11"/>
  </w:num>
  <w:num w:numId="10">
    <w:abstractNumId w:val="19"/>
  </w:num>
  <w:num w:numId="11">
    <w:abstractNumId w:val="15"/>
  </w:num>
  <w:num w:numId="12">
    <w:abstractNumId w:val="5"/>
  </w:num>
  <w:num w:numId="13">
    <w:abstractNumId w:val="10"/>
  </w:num>
  <w:num w:numId="14">
    <w:abstractNumId w:val="7"/>
  </w:num>
  <w:num w:numId="15">
    <w:abstractNumId w:val="0"/>
  </w:num>
  <w:num w:numId="16">
    <w:abstractNumId w:val="4"/>
  </w:num>
  <w:num w:numId="17">
    <w:abstractNumId w:val="12"/>
  </w:num>
  <w:num w:numId="18">
    <w:abstractNumId w:val="2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87A"/>
    <w:rsid w:val="0015687A"/>
    <w:rsid w:val="006F1532"/>
    <w:rsid w:val="00C56F28"/>
    <w:rsid w:val="00D3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0A16"/>
  <w15:chartTrackingRefBased/>
  <w15:docId w15:val="{4AB09415-990F-4EDA-9F0C-D296B617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b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D8387-FDA3-4ABD-979B-B9A55D84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2761</Words>
  <Characters>15743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2023-09-05T06:40:00Z</cp:lastPrinted>
  <dcterms:created xsi:type="dcterms:W3CDTF">2024-09-04T12:49:00Z</dcterms:created>
  <dcterms:modified xsi:type="dcterms:W3CDTF">2024-09-04T12:49:00Z</dcterms:modified>
</cp:coreProperties>
</file>